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6" w:rsidRPr="00AC3FD6" w:rsidRDefault="00AC3FD6" w:rsidP="00AC3FD6">
      <w:pPr>
        <w:ind w:firstLine="0"/>
        <w:jc w:val="center"/>
        <w:rPr>
          <w:b/>
          <w:sz w:val="36"/>
          <w:szCs w:val="36"/>
        </w:rPr>
      </w:pPr>
      <w:bookmarkStart w:id="0" w:name="_Toc9515416"/>
      <w:r w:rsidRPr="00AC3FD6">
        <w:rPr>
          <w:b/>
          <w:sz w:val="36"/>
          <w:szCs w:val="36"/>
        </w:rPr>
        <w:t>Система ионизации воды</w:t>
      </w:r>
    </w:p>
    <w:p w:rsidR="00AC3FD6" w:rsidRPr="00AC3FD6" w:rsidRDefault="00AC3FD6" w:rsidP="00AC3FD6">
      <w:pPr>
        <w:ind w:firstLine="0"/>
        <w:jc w:val="center"/>
        <w:rPr>
          <w:b/>
          <w:sz w:val="36"/>
          <w:szCs w:val="36"/>
        </w:rPr>
      </w:pPr>
      <w:r w:rsidRPr="00AC3FD6">
        <w:rPr>
          <w:b/>
          <w:sz w:val="36"/>
          <w:szCs w:val="36"/>
        </w:rPr>
        <w:t>«БАССЕЙН БЕЗ ХЛОРА»</w:t>
      </w:r>
    </w:p>
    <w:p w:rsidR="001F3C98" w:rsidRDefault="00975676" w:rsidP="004403B9">
      <w:pPr>
        <w:pStyle w:val="2"/>
        <w:rPr>
          <w:sz w:val="24"/>
          <w:szCs w:val="24"/>
        </w:rPr>
      </w:pPr>
      <w:r w:rsidRPr="006429A6">
        <w:rPr>
          <w:noProof/>
          <w:sz w:val="24"/>
          <w:szCs w:val="24"/>
        </w:rPr>
        <w:drawing>
          <wp:inline distT="0" distB="0" distL="0" distR="0">
            <wp:extent cx="3875059" cy="2639683"/>
            <wp:effectExtent l="19050" t="0" r="0" b="0"/>
            <wp:docPr id="5" name="Рисунок 4" descr="20180921_18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21_1802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553" cy="26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99D" w:rsidRPr="0085799D" w:rsidRDefault="0085799D" w:rsidP="0085799D">
      <w:pPr>
        <w:rPr>
          <w:lang w:eastAsia="ru-RU"/>
        </w:rPr>
      </w:pPr>
    </w:p>
    <w:p w:rsidR="00457ECB" w:rsidRDefault="00457ECB" w:rsidP="004403B9">
      <w:pPr>
        <w:pStyle w:val="2"/>
        <w:rPr>
          <w:sz w:val="24"/>
          <w:szCs w:val="24"/>
        </w:rPr>
      </w:pPr>
      <w:r w:rsidRPr="006429A6">
        <w:rPr>
          <w:sz w:val="24"/>
          <w:szCs w:val="24"/>
        </w:rPr>
        <w:t>Принцип действия</w:t>
      </w:r>
      <w:bookmarkEnd w:id="0"/>
    </w:p>
    <w:p w:rsidR="00457ECB" w:rsidRPr="006429A6" w:rsidRDefault="00457ECB" w:rsidP="004403B9">
      <w:pPr>
        <w:ind w:firstLine="0"/>
        <w:rPr>
          <w:sz w:val="24"/>
          <w:szCs w:val="24"/>
          <w:lang w:eastAsia="ru-RU"/>
        </w:rPr>
      </w:pPr>
    </w:p>
    <w:p w:rsidR="00457ECB" w:rsidRPr="00376D8B" w:rsidRDefault="00457ECB" w:rsidP="00975676">
      <w:pPr>
        <w:spacing w:after="0"/>
        <w:ind w:firstLine="567"/>
        <w:contextualSpacing/>
        <w:rPr>
          <w:color w:val="000000" w:themeColor="text1"/>
          <w:sz w:val="24"/>
          <w:szCs w:val="24"/>
        </w:rPr>
      </w:pPr>
      <w:r w:rsidRPr="00376D8B">
        <w:rPr>
          <w:color w:val="000000" w:themeColor="text1"/>
          <w:sz w:val="24"/>
          <w:szCs w:val="24"/>
        </w:rPr>
        <w:t xml:space="preserve">Система ионизации воды «БАССЕЙН БЕЗ ХЛОРА» работает на основе электрофизического метода дезинфекции воды и является современной </w:t>
      </w:r>
      <w:proofErr w:type="spellStart"/>
      <w:r w:rsidR="00522C87">
        <w:rPr>
          <w:color w:val="000000" w:themeColor="text1"/>
          <w:sz w:val="24"/>
          <w:szCs w:val="24"/>
        </w:rPr>
        <w:t>экологичной</w:t>
      </w:r>
      <w:proofErr w:type="spellEnd"/>
      <w:r w:rsidR="00522C87">
        <w:rPr>
          <w:color w:val="000000" w:themeColor="text1"/>
          <w:sz w:val="24"/>
          <w:szCs w:val="24"/>
        </w:rPr>
        <w:t xml:space="preserve"> </w:t>
      </w:r>
      <w:r w:rsidRPr="00376D8B">
        <w:rPr>
          <w:color w:val="000000" w:themeColor="text1"/>
          <w:sz w:val="24"/>
          <w:szCs w:val="24"/>
        </w:rPr>
        <w:t>альтернативой хлорной водоподготовки.</w:t>
      </w:r>
    </w:p>
    <w:p w:rsidR="00457ECB" w:rsidRPr="00376D8B" w:rsidRDefault="00457ECB" w:rsidP="00975676">
      <w:pPr>
        <w:spacing w:after="0"/>
        <w:ind w:firstLine="567"/>
        <w:contextualSpacing/>
        <w:rPr>
          <w:color w:val="000000" w:themeColor="text1"/>
          <w:sz w:val="24"/>
          <w:szCs w:val="24"/>
        </w:rPr>
      </w:pPr>
      <w:r w:rsidRPr="00376D8B">
        <w:rPr>
          <w:color w:val="000000" w:themeColor="text1"/>
          <w:sz w:val="24"/>
          <w:szCs w:val="24"/>
        </w:rPr>
        <w:t>Подлежа</w:t>
      </w:r>
      <w:r w:rsidR="00B87654" w:rsidRPr="00376D8B">
        <w:rPr>
          <w:color w:val="000000" w:themeColor="text1"/>
          <w:sz w:val="24"/>
          <w:szCs w:val="24"/>
        </w:rPr>
        <w:t>щая очистке</w:t>
      </w:r>
      <w:r w:rsidRPr="00376D8B">
        <w:rPr>
          <w:color w:val="000000" w:themeColor="text1"/>
          <w:sz w:val="24"/>
          <w:szCs w:val="24"/>
        </w:rPr>
        <w:t xml:space="preserve"> вода пропускается </w:t>
      </w:r>
      <w:r w:rsidR="00522C87">
        <w:rPr>
          <w:color w:val="000000" w:themeColor="text1"/>
          <w:sz w:val="24"/>
          <w:szCs w:val="24"/>
        </w:rPr>
        <w:t>вдоль</w:t>
      </w:r>
      <w:r w:rsidR="00B87654" w:rsidRPr="00376D8B">
        <w:rPr>
          <w:color w:val="000000" w:themeColor="text1"/>
          <w:sz w:val="24"/>
          <w:szCs w:val="24"/>
        </w:rPr>
        <w:t xml:space="preserve"> </w:t>
      </w:r>
      <w:r w:rsidRPr="00376D8B">
        <w:rPr>
          <w:color w:val="000000" w:themeColor="text1"/>
          <w:sz w:val="24"/>
          <w:szCs w:val="24"/>
        </w:rPr>
        <w:t>электрод</w:t>
      </w:r>
      <w:r w:rsidR="004D1B2A">
        <w:rPr>
          <w:color w:val="000000" w:themeColor="text1"/>
          <w:sz w:val="24"/>
          <w:szCs w:val="24"/>
        </w:rPr>
        <w:t>а</w:t>
      </w:r>
      <w:r w:rsidRPr="00376D8B">
        <w:rPr>
          <w:color w:val="000000" w:themeColor="text1"/>
          <w:sz w:val="24"/>
          <w:szCs w:val="24"/>
        </w:rPr>
        <w:t xml:space="preserve">, который активируется посредством подачи специально выпрямленного постоянного тока. В итоге очищаемая вода обогащается ионами </w:t>
      </w:r>
      <w:r w:rsidR="004D1B2A">
        <w:rPr>
          <w:color w:val="000000" w:themeColor="text1"/>
          <w:sz w:val="24"/>
          <w:szCs w:val="24"/>
        </w:rPr>
        <w:t>металлов.</w:t>
      </w:r>
    </w:p>
    <w:p w:rsidR="005908E1" w:rsidRPr="00376D8B" w:rsidRDefault="004330CF" w:rsidP="00975676">
      <w:pPr>
        <w:spacing w:after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Вода </w:t>
      </w:r>
      <w:r w:rsidR="005908E1" w:rsidRPr="00376D8B">
        <w:rPr>
          <w:rFonts w:eastAsia="Times New Roman"/>
          <w:color w:val="000000" w:themeColor="text1"/>
          <w:sz w:val="24"/>
          <w:szCs w:val="24"/>
          <w:lang w:eastAsia="ru-RU"/>
        </w:rPr>
        <w:t>в электрическом поле</w:t>
      </w:r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приобретает </w:t>
      </w:r>
      <w:proofErr w:type="spellStart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электроактивированные</w:t>
      </w:r>
      <w:proofErr w:type="spellEnd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свойства (</w:t>
      </w:r>
      <w:r w:rsidR="005908E1" w:rsidRPr="00376D8B">
        <w:rPr>
          <w:rFonts w:eastAsia="Times New Roman"/>
          <w:color w:val="000000" w:themeColor="text1"/>
          <w:sz w:val="24"/>
          <w:szCs w:val="24"/>
          <w:lang w:eastAsia="ru-RU"/>
        </w:rPr>
        <w:t>явление электрохимич</w:t>
      </w:r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еской активации воды (ЭХАВ) </w:t>
      </w:r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 счет </w:t>
      </w:r>
      <w:r w:rsidR="005908E1" w:rsidRPr="00376D8B">
        <w:rPr>
          <w:rFonts w:eastAsia="Times New Roman"/>
          <w:color w:val="000000" w:themeColor="text1"/>
          <w:sz w:val="24"/>
          <w:szCs w:val="24"/>
          <w:lang w:eastAsia="ru-RU"/>
        </w:rPr>
        <w:t>электрохимического и электрофизического воздействия на воду в двойном электрическом слое (ДЭС) электрода (либо анода, либо катода) электрохимической системы при неравновесном переносе заряда через ДЭС электронами и в условиях интенсивного диспергирования в жидкости образующихся газообразных продук</w:t>
      </w:r>
      <w:r w:rsidR="00804266" w:rsidRPr="00376D8B">
        <w:rPr>
          <w:rFonts w:eastAsia="Times New Roman"/>
          <w:color w:val="000000" w:themeColor="text1"/>
          <w:sz w:val="24"/>
          <w:szCs w:val="24"/>
          <w:lang w:eastAsia="ru-RU"/>
        </w:rPr>
        <w:t>тов электрохимических реакций</w:t>
      </w:r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804266"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</w:t>
      </w:r>
      <w:r w:rsidR="005908E1"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результате электрохимической активации вода переходит в метастабильное состояние, которое характеризуется аномальными значениями активности электронов и других физико-химических параметров</w:t>
      </w:r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="005908E1" w:rsidRPr="00376D8B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5908E1" w:rsidRPr="00376D8B" w:rsidRDefault="005908E1" w:rsidP="00975676">
      <w:pPr>
        <w:spacing w:after="0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Образованный</w:t>
      </w:r>
      <w:proofErr w:type="gram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E57DF"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в результате электролиза </w:t>
      </w:r>
      <w:proofErr w:type="spell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анолит</w:t>
      </w:r>
      <w:proofErr w:type="spell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обладает антибактериальным, противовирусным, </w:t>
      </w:r>
      <w:proofErr w:type="spell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антимикозным</w:t>
      </w:r>
      <w:proofErr w:type="spell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, антиаллергическим, противовоспалительным, </w:t>
      </w:r>
      <w:proofErr w:type="spell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противоотёчным</w:t>
      </w:r>
      <w:proofErr w:type="spell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противозудным</w:t>
      </w:r>
      <w:proofErr w:type="spell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и подсушивающим действием, может оказывать цитотоксическое и </w:t>
      </w:r>
      <w:proofErr w:type="spellStart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>антиметаболическое</w:t>
      </w:r>
      <w:proofErr w:type="spellEnd"/>
      <w:r w:rsidRPr="00376D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действие, не причиняя вреда клеткам тканей человека.</w:t>
      </w:r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Биоцидные</w:t>
      </w:r>
      <w:proofErr w:type="spellEnd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вещества в </w:t>
      </w:r>
      <w:proofErr w:type="spellStart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электрох</w:t>
      </w:r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>имически</w:t>
      </w:r>
      <w:proofErr w:type="spellEnd"/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>активированном</w:t>
      </w:r>
      <w:proofErr w:type="gramEnd"/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76D8B">
        <w:rPr>
          <w:rFonts w:eastAsia="Times New Roman"/>
          <w:color w:val="000000" w:themeColor="text1"/>
          <w:sz w:val="24"/>
          <w:szCs w:val="24"/>
          <w:lang w:eastAsia="ru-RU"/>
        </w:rPr>
        <w:t>анолите</w:t>
      </w:r>
      <w:proofErr w:type="spellEnd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 являются токсичными для соматических клеток, поскольку представлены </w:t>
      </w:r>
      <w:proofErr w:type="spellStart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оксидантами</w:t>
      </w:r>
      <w:proofErr w:type="spellEnd"/>
      <w:r w:rsidRPr="00376D8B">
        <w:rPr>
          <w:rFonts w:eastAsia="Times New Roman"/>
          <w:color w:val="000000" w:themeColor="text1"/>
          <w:sz w:val="24"/>
          <w:szCs w:val="24"/>
          <w:lang w:eastAsia="ru-RU"/>
        </w:rPr>
        <w:t>, подобными тем, которые продуцируют клетки высших организмов.</w:t>
      </w:r>
    </w:p>
    <w:p w:rsidR="005908E1" w:rsidRPr="006429A6" w:rsidRDefault="005908E1" w:rsidP="00975676">
      <w:pPr>
        <w:spacing w:after="0"/>
        <w:rPr>
          <w:rFonts w:eastAsia="Times New Roman"/>
          <w:color w:val="3B1400"/>
          <w:sz w:val="24"/>
          <w:szCs w:val="24"/>
          <w:lang w:eastAsia="ru-RU"/>
        </w:rPr>
      </w:pPr>
      <w:proofErr w:type="spellStart"/>
      <w:r w:rsidRPr="006429A6">
        <w:rPr>
          <w:rFonts w:eastAsia="Times New Roman"/>
          <w:color w:val="3B1400"/>
          <w:sz w:val="24"/>
          <w:szCs w:val="24"/>
          <w:lang w:eastAsia="ru-RU"/>
        </w:rPr>
        <w:t>Католит</w:t>
      </w:r>
      <w:proofErr w:type="spellEnd"/>
      <w:r w:rsidRPr="006429A6">
        <w:rPr>
          <w:rFonts w:eastAsia="Times New Roman"/>
          <w:color w:val="3B1400"/>
          <w:sz w:val="24"/>
          <w:szCs w:val="24"/>
          <w:lang w:eastAsia="ru-RU"/>
        </w:rPr>
        <w:t xml:space="preserve"> обладает </w:t>
      </w:r>
      <w:proofErr w:type="spellStart"/>
      <w:r w:rsidRPr="006429A6">
        <w:rPr>
          <w:rFonts w:eastAsia="Times New Roman"/>
          <w:color w:val="3B1400"/>
          <w:sz w:val="24"/>
          <w:szCs w:val="24"/>
          <w:lang w:eastAsia="ru-RU"/>
        </w:rPr>
        <w:t>антиоксидантными</w:t>
      </w:r>
      <w:proofErr w:type="spellEnd"/>
      <w:r w:rsidRPr="006429A6">
        <w:rPr>
          <w:rFonts w:eastAsia="Times New Roman"/>
          <w:color w:val="3B1400"/>
          <w:sz w:val="24"/>
          <w:szCs w:val="24"/>
          <w:lang w:eastAsia="ru-RU"/>
        </w:rPr>
        <w:t xml:space="preserve">, иммуностимулирующими, </w:t>
      </w:r>
      <w:proofErr w:type="spellStart"/>
      <w:r w:rsidRPr="006429A6">
        <w:rPr>
          <w:rFonts w:eastAsia="Times New Roman"/>
          <w:color w:val="3B1400"/>
          <w:sz w:val="24"/>
          <w:szCs w:val="24"/>
          <w:lang w:eastAsia="ru-RU"/>
        </w:rPr>
        <w:t>детоксицирующими</w:t>
      </w:r>
      <w:proofErr w:type="spellEnd"/>
      <w:r w:rsidRPr="006429A6">
        <w:rPr>
          <w:rFonts w:eastAsia="Times New Roman"/>
          <w:color w:val="3B1400"/>
          <w:sz w:val="24"/>
          <w:szCs w:val="24"/>
          <w:lang w:eastAsia="ru-RU"/>
        </w:rPr>
        <w:t xml:space="preserve"> свойствами, нормализует метаболические процессы </w:t>
      </w:r>
    </w:p>
    <w:p w:rsidR="00027710" w:rsidRDefault="005908E1" w:rsidP="00975676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Электрод </w:t>
      </w:r>
      <w:r w:rsidR="00804266">
        <w:rPr>
          <w:sz w:val="24"/>
          <w:szCs w:val="24"/>
        </w:rPr>
        <w:t xml:space="preserve">системы ионизации </w:t>
      </w:r>
      <w:r w:rsidRPr="006429A6">
        <w:rPr>
          <w:sz w:val="24"/>
          <w:szCs w:val="24"/>
        </w:rPr>
        <w:t xml:space="preserve">помещается в </w:t>
      </w:r>
      <w:proofErr w:type="spellStart"/>
      <w:r w:rsidRPr="006429A6">
        <w:rPr>
          <w:sz w:val="24"/>
          <w:szCs w:val="24"/>
        </w:rPr>
        <w:t>скиммер</w:t>
      </w:r>
      <w:proofErr w:type="spellEnd"/>
      <w:r w:rsidRPr="006429A6">
        <w:rPr>
          <w:sz w:val="24"/>
          <w:szCs w:val="24"/>
        </w:rPr>
        <w:t xml:space="preserve"> бассейна, что облегчает его последующее очищение.</w:t>
      </w:r>
    </w:p>
    <w:p w:rsidR="004B39B6" w:rsidRDefault="004B39B6">
      <w:pPr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69D8" w:rsidRPr="006429A6" w:rsidRDefault="00137263" w:rsidP="00975676">
      <w:pPr>
        <w:pStyle w:val="2"/>
        <w:spacing w:before="0" w:after="0"/>
        <w:rPr>
          <w:sz w:val="24"/>
          <w:szCs w:val="24"/>
        </w:rPr>
      </w:pPr>
      <w:bookmarkStart w:id="1" w:name="_Toc9515417"/>
      <w:r w:rsidRPr="006429A6">
        <w:rPr>
          <w:sz w:val="24"/>
          <w:szCs w:val="24"/>
        </w:rPr>
        <w:lastRenderedPageBreak/>
        <w:t>Ограничения в использовании системы ионизации воды «БАССЕЙН БЕЗ ХЛОРА»</w:t>
      </w:r>
      <w:bookmarkEnd w:id="1"/>
    </w:p>
    <w:p w:rsidR="00974F69" w:rsidRPr="006429A6" w:rsidRDefault="00974F69" w:rsidP="001D6B22">
      <w:pPr>
        <w:spacing w:after="0"/>
        <w:ind w:firstLine="567"/>
        <w:contextualSpacing/>
        <w:rPr>
          <w:sz w:val="24"/>
          <w:szCs w:val="24"/>
          <w:lang w:eastAsia="ru-RU"/>
        </w:rPr>
      </w:pPr>
      <w:proofErr w:type="gramStart"/>
      <w:r w:rsidRPr="006429A6">
        <w:rPr>
          <w:sz w:val="24"/>
          <w:szCs w:val="24"/>
          <w:lang w:eastAsia="ru-RU"/>
        </w:rPr>
        <w:t>Данную систему можно использовать в любых видах бассейнов</w:t>
      </w:r>
      <w:r w:rsidR="001D6B22" w:rsidRPr="006429A6">
        <w:rPr>
          <w:sz w:val="24"/>
          <w:szCs w:val="24"/>
          <w:lang w:eastAsia="ru-RU"/>
        </w:rPr>
        <w:t>,</w:t>
      </w:r>
      <w:r w:rsidRPr="006429A6">
        <w:rPr>
          <w:sz w:val="24"/>
          <w:szCs w:val="24"/>
          <w:lang w:eastAsia="ru-RU"/>
        </w:rPr>
        <w:t xml:space="preserve"> </w:t>
      </w:r>
      <w:r w:rsidRPr="006429A6">
        <w:rPr>
          <w:sz w:val="24"/>
          <w:szCs w:val="24"/>
          <w:u w:val="single"/>
          <w:lang w:eastAsia="ru-RU"/>
        </w:rPr>
        <w:t>кроме металлических</w:t>
      </w:r>
      <w:r w:rsidRPr="006429A6">
        <w:rPr>
          <w:sz w:val="24"/>
          <w:szCs w:val="24"/>
          <w:lang w:eastAsia="ru-RU"/>
        </w:rPr>
        <w:t>, т.к. е</w:t>
      </w:r>
      <w:r w:rsidR="001D6B22" w:rsidRPr="006429A6">
        <w:rPr>
          <w:sz w:val="24"/>
          <w:szCs w:val="24"/>
          <w:lang w:eastAsia="ru-RU"/>
        </w:rPr>
        <w:t>ё</w:t>
      </w:r>
      <w:r w:rsidRPr="006429A6">
        <w:rPr>
          <w:sz w:val="24"/>
          <w:szCs w:val="24"/>
          <w:lang w:eastAsia="ru-RU"/>
        </w:rPr>
        <w:t xml:space="preserve"> применение приведет к быстрой коррозии металла.</w:t>
      </w:r>
      <w:proofErr w:type="gramEnd"/>
      <w:r w:rsidRPr="006429A6">
        <w:rPr>
          <w:sz w:val="24"/>
          <w:szCs w:val="24"/>
          <w:lang w:eastAsia="ru-RU"/>
        </w:rPr>
        <w:t xml:space="preserve"> Стальные элементы, которые будут </w:t>
      </w:r>
      <w:r w:rsidR="001D6B22" w:rsidRPr="006429A6">
        <w:rPr>
          <w:sz w:val="24"/>
          <w:szCs w:val="24"/>
          <w:lang w:eastAsia="ru-RU"/>
        </w:rPr>
        <w:t>в</w:t>
      </w:r>
      <w:r w:rsidR="00804266">
        <w:rPr>
          <w:sz w:val="24"/>
          <w:szCs w:val="24"/>
          <w:lang w:eastAsia="ru-RU"/>
        </w:rPr>
        <w:t>монтированы в чашу</w:t>
      </w:r>
      <w:r w:rsidRPr="006429A6">
        <w:rPr>
          <w:sz w:val="24"/>
          <w:szCs w:val="24"/>
          <w:lang w:eastAsia="ru-RU"/>
        </w:rPr>
        <w:t xml:space="preserve"> бассейна (лестница, противоток, водопад и т.д.), должны быть выполнены из высоколегированных марок стали, например, AISI 316</w:t>
      </w:r>
      <w:r w:rsidR="00804266">
        <w:rPr>
          <w:sz w:val="24"/>
          <w:szCs w:val="24"/>
          <w:lang w:eastAsia="ru-RU"/>
        </w:rPr>
        <w:t xml:space="preserve"> и др</w:t>
      </w:r>
      <w:r w:rsidRPr="006429A6">
        <w:rPr>
          <w:sz w:val="24"/>
          <w:szCs w:val="24"/>
          <w:lang w:eastAsia="ru-RU"/>
        </w:rPr>
        <w:t>.</w:t>
      </w:r>
    </w:p>
    <w:p w:rsidR="00974F69" w:rsidRPr="006429A6" w:rsidRDefault="00974F69" w:rsidP="001D6B22">
      <w:pPr>
        <w:spacing w:after="0"/>
        <w:ind w:firstLine="567"/>
        <w:contextualSpacing/>
        <w:rPr>
          <w:sz w:val="24"/>
          <w:szCs w:val="24"/>
          <w:lang w:eastAsia="ru-RU"/>
        </w:rPr>
      </w:pPr>
      <w:r w:rsidRPr="006429A6">
        <w:rPr>
          <w:sz w:val="24"/>
          <w:szCs w:val="24"/>
          <w:lang w:eastAsia="ru-RU"/>
        </w:rPr>
        <w:t>В случа</w:t>
      </w:r>
      <w:r w:rsidR="001D6B22" w:rsidRPr="006429A6">
        <w:rPr>
          <w:sz w:val="24"/>
          <w:szCs w:val="24"/>
          <w:lang w:eastAsia="ru-RU"/>
        </w:rPr>
        <w:t>е</w:t>
      </w:r>
      <w:r w:rsidRPr="006429A6">
        <w:rPr>
          <w:sz w:val="24"/>
          <w:szCs w:val="24"/>
          <w:lang w:eastAsia="ru-RU"/>
        </w:rPr>
        <w:t xml:space="preserve"> если внутренняя отделка чаши бассейна будет выполняться из пленки ПВХ, то такая пленка должна быть </w:t>
      </w:r>
      <w:r w:rsidR="00804266">
        <w:rPr>
          <w:sz w:val="24"/>
          <w:szCs w:val="24"/>
          <w:lang w:eastAsia="ru-RU"/>
        </w:rPr>
        <w:t xml:space="preserve">максимально </w:t>
      </w:r>
      <w:r w:rsidRPr="006429A6">
        <w:rPr>
          <w:sz w:val="24"/>
          <w:szCs w:val="24"/>
          <w:lang w:eastAsia="ru-RU"/>
        </w:rPr>
        <w:t xml:space="preserve">качественной (с акриловым слоем), предназначенной для монтажа бассейнов, например, марки </w:t>
      </w:r>
      <w:proofErr w:type="spellStart"/>
      <w:proofErr w:type="gramStart"/>
      <w:r w:rsidRPr="006429A6">
        <w:rPr>
          <w:sz w:val="24"/>
          <w:szCs w:val="24"/>
          <w:lang w:eastAsia="ru-RU"/>
        </w:rPr>
        <w:t>А</w:t>
      </w:r>
      <w:proofErr w:type="gramEnd"/>
      <w:r w:rsidRPr="006429A6">
        <w:rPr>
          <w:sz w:val="24"/>
          <w:szCs w:val="24"/>
          <w:lang w:eastAsia="ru-RU"/>
        </w:rPr>
        <w:t>lkorplan</w:t>
      </w:r>
      <w:proofErr w:type="spellEnd"/>
      <w:r w:rsidRPr="006429A6">
        <w:rPr>
          <w:sz w:val="24"/>
          <w:szCs w:val="24"/>
          <w:lang w:eastAsia="ru-RU"/>
        </w:rPr>
        <w:t xml:space="preserve"> 3000</w:t>
      </w:r>
      <w:r w:rsidR="00804266">
        <w:rPr>
          <w:sz w:val="24"/>
          <w:szCs w:val="24"/>
          <w:lang w:eastAsia="ru-RU"/>
        </w:rPr>
        <w:t xml:space="preserve"> и др</w:t>
      </w:r>
      <w:r w:rsidRPr="006429A6">
        <w:rPr>
          <w:sz w:val="24"/>
          <w:szCs w:val="24"/>
          <w:lang w:eastAsia="ru-RU"/>
        </w:rPr>
        <w:t>.</w:t>
      </w:r>
    </w:p>
    <w:p w:rsidR="00974F69" w:rsidRPr="006429A6" w:rsidRDefault="00974F69" w:rsidP="001D6B22">
      <w:pPr>
        <w:spacing w:after="0"/>
        <w:ind w:firstLine="567"/>
        <w:contextualSpacing/>
        <w:rPr>
          <w:sz w:val="24"/>
          <w:szCs w:val="24"/>
          <w:lang w:eastAsia="ru-RU"/>
        </w:rPr>
      </w:pPr>
      <w:r w:rsidRPr="006429A6">
        <w:rPr>
          <w:sz w:val="24"/>
          <w:szCs w:val="24"/>
          <w:lang w:eastAsia="ru-RU"/>
        </w:rPr>
        <w:t>Обя</w:t>
      </w:r>
      <w:r w:rsidR="00804266">
        <w:rPr>
          <w:sz w:val="24"/>
          <w:szCs w:val="24"/>
          <w:lang w:eastAsia="ru-RU"/>
        </w:rPr>
        <w:t>зательно использование песочного</w:t>
      </w:r>
      <w:r w:rsidRPr="006429A6">
        <w:rPr>
          <w:sz w:val="24"/>
          <w:szCs w:val="24"/>
          <w:lang w:eastAsia="ru-RU"/>
        </w:rPr>
        <w:t xml:space="preserve"> фильтра, желательно с высокой засыпкой песка.</w:t>
      </w:r>
    </w:p>
    <w:p w:rsidR="009369D8" w:rsidRPr="006429A6" w:rsidRDefault="00137263" w:rsidP="009369D8">
      <w:pPr>
        <w:pStyle w:val="2"/>
        <w:rPr>
          <w:sz w:val="24"/>
          <w:szCs w:val="24"/>
        </w:rPr>
      </w:pPr>
      <w:bookmarkStart w:id="2" w:name="_Toc524657677"/>
      <w:bookmarkStart w:id="3" w:name="_Toc9515418"/>
      <w:r w:rsidRPr="006429A6">
        <w:rPr>
          <w:sz w:val="24"/>
          <w:szCs w:val="24"/>
        </w:rPr>
        <w:t>Комплектация</w:t>
      </w:r>
      <w:bookmarkEnd w:id="2"/>
      <w:bookmarkEnd w:id="3"/>
    </w:p>
    <w:p w:rsidR="00380F54" w:rsidRPr="006429A6" w:rsidRDefault="001D6B22" w:rsidP="001D6B22">
      <w:pPr>
        <w:pStyle w:val="3"/>
        <w:spacing w:after="0"/>
        <w:ind w:firstLine="567"/>
        <w:contextualSpacing/>
      </w:pPr>
      <w:bookmarkStart w:id="4" w:name="_Toc9515419"/>
      <w:r w:rsidRPr="006429A6">
        <w:t>Система ионизации воды «БАССЕЙН БЕЗ ХЛОРА»</w:t>
      </w:r>
      <w:r w:rsidR="008A236F" w:rsidRPr="006429A6">
        <w:t xml:space="preserve"> включает в себя</w:t>
      </w:r>
      <w:r w:rsidR="00522C87">
        <w:t xml:space="preserve"> следующие элементы</w:t>
      </w:r>
      <w:r w:rsidRPr="006429A6">
        <w:t>:</w:t>
      </w:r>
      <w:bookmarkEnd w:id="4"/>
    </w:p>
    <w:p w:rsidR="004D1B2A" w:rsidRDefault="00804266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солнечная панель</w:t>
      </w:r>
      <w:r w:rsidR="004F0856">
        <w:rPr>
          <w:sz w:val="24"/>
          <w:szCs w:val="24"/>
        </w:rPr>
        <w:t xml:space="preserve"> (опция</w:t>
      </w:r>
      <w:r w:rsidR="004D1B2A">
        <w:rPr>
          <w:sz w:val="24"/>
          <w:szCs w:val="24"/>
        </w:rPr>
        <w:t xml:space="preserve"> для открытых бассейнов</w:t>
      </w:r>
      <w:r w:rsidR="004F0856">
        <w:rPr>
          <w:sz w:val="24"/>
          <w:szCs w:val="24"/>
        </w:rPr>
        <w:t>)</w:t>
      </w:r>
      <w:r w:rsidR="004D1B2A">
        <w:rPr>
          <w:sz w:val="24"/>
          <w:szCs w:val="24"/>
        </w:rPr>
        <w:t>;</w:t>
      </w:r>
    </w:p>
    <w:p w:rsidR="00380F54" w:rsidRDefault="004D1B2A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гальванические элементы (опция для закрытых бассейнов)</w:t>
      </w:r>
      <w:r w:rsidR="001D6B22" w:rsidRPr="006429A6">
        <w:rPr>
          <w:sz w:val="24"/>
          <w:szCs w:val="24"/>
        </w:rPr>
        <w:t>;</w:t>
      </w:r>
    </w:p>
    <w:p w:rsidR="004D1B2A" w:rsidRDefault="00BB12AC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система крепления электрода</w:t>
      </w:r>
      <w:r w:rsidR="004D1B2A">
        <w:rPr>
          <w:sz w:val="24"/>
          <w:szCs w:val="24"/>
        </w:rPr>
        <w:t xml:space="preserve"> с </w:t>
      </w:r>
      <w:r>
        <w:rPr>
          <w:sz w:val="24"/>
          <w:szCs w:val="24"/>
          <w:lang w:val="en-US"/>
        </w:rPr>
        <w:t>USB</w:t>
      </w:r>
      <w:r w:rsidR="00E24E52">
        <w:rPr>
          <w:sz w:val="24"/>
          <w:szCs w:val="24"/>
        </w:rPr>
        <w:t>-</w:t>
      </w:r>
      <w:r w:rsidR="004D1B2A">
        <w:rPr>
          <w:sz w:val="24"/>
          <w:szCs w:val="24"/>
        </w:rPr>
        <w:t>преобразователем тока;</w:t>
      </w:r>
    </w:p>
    <w:p w:rsidR="004D1B2A" w:rsidRPr="006429A6" w:rsidRDefault="00E24E52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  <w:lang w:val="en-US"/>
        </w:rPr>
        <w:t>USB</w:t>
      </w:r>
      <w:r>
        <w:rPr>
          <w:sz w:val="24"/>
          <w:szCs w:val="24"/>
        </w:rPr>
        <w:t>-</w:t>
      </w:r>
      <w:r w:rsidR="00BB12AC">
        <w:rPr>
          <w:sz w:val="24"/>
          <w:szCs w:val="24"/>
        </w:rPr>
        <w:t>выпрямитель</w:t>
      </w:r>
      <w:r w:rsidR="004D1B2A">
        <w:rPr>
          <w:sz w:val="24"/>
          <w:szCs w:val="24"/>
        </w:rPr>
        <w:t>;</w:t>
      </w:r>
    </w:p>
    <w:p w:rsidR="00380F54" w:rsidRDefault="001D6B22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 w:rsidRPr="006429A6">
        <w:rPr>
          <w:sz w:val="24"/>
          <w:szCs w:val="24"/>
        </w:rPr>
        <w:t>г</w:t>
      </w:r>
      <w:r w:rsidR="00380F54" w:rsidRPr="006429A6">
        <w:rPr>
          <w:sz w:val="24"/>
          <w:szCs w:val="24"/>
        </w:rPr>
        <w:t>альванический электрод</w:t>
      </w:r>
      <w:r w:rsidR="003B244F">
        <w:rPr>
          <w:sz w:val="24"/>
          <w:szCs w:val="24"/>
        </w:rPr>
        <w:t xml:space="preserve"> в зависимости от комплектации (</w:t>
      </w:r>
      <w:r w:rsidR="00BB12AC">
        <w:rPr>
          <w:sz w:val="24"/>
          <w:szCs w:val="24"/>
        </w:rPr>
        <w:t>увеличенный</w:t>
      </w:r>
      <w:r w:rsidR="003B244F">
        <w:rPr>
          <w:sz w:val="24"/>
          <w:szCs w:val="24"/>
        </w:rPr>
        <w:t>, малый)</w:t>
      </w:r>
      <w:r w:rsidRPr="006429A6">
        <w:rPr>
          <w:sz w:val="24"/>
          <w:szCs w:val="24"/>
        </w:rPr>
        <w:t>;</w:t>
      </w:r>
    </w:p>
    <w:p w:rsidR="00DF709B" w:rsidRPr="006429A6" w:rsidRDefault="00DF709B" w:rsidP="001D6B22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щетка для очистки электродов;</w:t>
      </w:r>
    </w:p>
    <w:p w:rsidR="0042755E" w:rsidRDefault="001D6B22" w:rsidP="002448A0">
      <w:pPr>
        <w:pStyle w:val="ae"/>
        <w:numPr>
          <w:ilvl w:val="0"/>
          <w:numId w:val="10"/>
        </w:numPr>
        <w:spacing w:after="0"/>
        <w:ind w:left="709" w:hanging="283"/>
        <w:rPr>
          <w:sz w:val="24"/>
          <w:szCs w:val="24"/>
        </w:rPr>
      </w:pPr>
      <w:proofErr w:type="spellStart"/>
      <w:r w:rsidRPr="006429A6">
        <w:rPr>
          <w:sz w:val="24"/>
          <w:szCs w:val="24"/>
        </w:rPr>
        <w:t>к</w:t>
      </w:r>
      <w:r w:rsidR="00974F69" w:rsidRPr="006429A6">
        <w:rPr>
          <w:sz w:val="24"/>
          <w:szCs w:val="24"/>
        </w:rPr>
        <w:t>оло</w:t>
      </w:r>
      <w:r w:rsidR="00926CE2" w:rsidRPr="006429A6">
        <w:rPr>
          <w:sz w:val="24"/>
          <w:szCs w:val="24"/>
        </w:rPr>
        <w:t>ро</w:t>
      </w:r>
      <w:r w:rsidR="00974F69" w:rsidRPr="006429A6">
        <w:rPr>
          <w:sz w:val="24"/>
          <w:szCs w:val="24"/>
        </w:rPr>
        <w:t>метрический</w:t>
      </w:r>
      <w:proofErr w:type="spellEnd"/>
      <w:r w:rsidR="00974F69" w:rsidRPr="006429A6">
        <w:rPr>
          <w:sz w:val="24"/>
          <w:szCs w:val="24"/>
        </w:rPr>
        <w:t xml:space="preserve"> тест на измерение </w:t>
      </w:r>
      <w:r w:rsidR="00161A63">
        <w:rPr>
          <w:sz w:val="24"/>
          <w:szCs w:val="24"/>
        </w:rPr>
        <w:t>ионизации воды</w:t>
      </w:r>
      <w:r w:rsidR="00974F69" w:rsidRPr="006429A6">
        <w:rPr>
          <w:sz w:val="24"/>
          <w:szCs w:val="24"/>
        </w:rPr>
        <w:t xml:space="preserve"> и измерение </w:t>
      </w:r>
      <w:r w:rsidR="00926CE2" w:rsidRPr="006429A6">
        <w:rPr>
          <w:sz w:val="24"/>
          <w:szCs w:val="24"/>
        </w:rPr>
        <w:t xml:space="preserve">водородного показателя </w:t>
      </w:r>
      <w:r w:rsidR="00380F54" w:rsidRPr="006429A6">
        <w:rPr>
          <w:sz w:val="24"/>
          <w:szCs w:val="24"/>
          <w:lang w:val="en-US"/>
        </w:rPr>
        <w:t>P</w:t>
      </w:r>
      <w:proofErr w:type="spellStart"/>
      <w:r w:rsidRPr="006429A6">
        <w:rPr>
          <w:sz w:val="24"/>
          <w:szCs w:val="24"/>
          <w:lang w:eastAsia="ru-RU"/>
        </w:rPr>
        <w:t>h</w:t>
      </w:r>
      <w:proofErr w:type="spellEnd"/>
      <w:r w:rsidR="0042755E" w:rsidRPr="006429A6">
        <w:rPr>
          <w:sz w:val="24"/>
          <w:szCs w:val="24"/>
        </w:rPr>
        <w:t xml:space="preserve"> (опция)</w:t>
      </w:r>
      <w:r w:rsidR="00804266">
        <w:rPr>
          <w:sz w:val="24"/>
          <w:szCs w:val="24"/>
        </w:rPr>
        <w:t xml:space="preserve"> измеритель </w:t>
      </w:r>
      <w:r w:rsidR="00804266">
        <w:rPr>
          <w:sz w:val="24"/>
          <w:szCs w:val="24"/>
          <w:lang w:val="en-US"/>
        </w:rPr>
        <w:t>TDS</w:t>
      </w:r>
      <w:r w:rsidR="00804266" w:rsidRPr="00804266">
        <w:rPr>
          <w:sz w:val="24"/>
          <w:szCs w:val="24"/>
        </w:rPr>
        <w:t xml:space="preserve"> </w:t>
      </w:r>
      <w:r w:rsidR="00804266">
        <w:rPr>
          <w:sz w:val="24"/>
          <w:szCs w:val="24"/>
        </w:rPr>
        <w:t>воды (опция)</w:t>
      </w:r>
      <w:r w:rsidR="00376D8B">
        <w:rPr>
          <w:sz w:val="24"/>
          <w:szCs w:val="24"/>
        </w:rPr>
        <w:t>.</w:t>
      </w:r>
    </w:p>
    <w:p w:rsidR="001F1152" w:rsidRPr="00BB12AC" w:rsidRDefault="008E6AAA" w:rsidP="008E6AAA">
      <w:pPr>
        <w:pStyle w:val="ae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1F1152">
        <w:rPr>
          <w:sz w:val="24"/>
          <w:szCs w:val="24"/>
        </w:rPr>
        <w:t xml:space="preserve">истема рассчитана на закрытый </w:t>
      </w:r>
      <w:r w:rsidR="00E71453">
        <w:rPr>
          <w:sz w:val="24"/>
          <w:szCs w:val="24"/>
        </w:rPr>
        <w:t xml:space="preserve">бассейн </w:t>
      </w:r>
      <w:r w:rsidR="00804266">
        <w:rPr>
          <w:sz w:val="24"/>
          <w:szCs w:val="24"/>
        </w:rPr>
        <w:t xml:space="preserve">объемом </w:t>
      </w:r>
      <w:r w:rsidR="00431EA3">
        <w:rPr>
          <w:sz w:val="24"/>
          <w:szCs w:val="24"/>
        </w:rPr>
        <w:t>до 2</w:t>
      </w:r>
      <w:r w:rsidR="00804266">
        <w:rPr>
          <w:sz w:val="24"/>
          <w:szCs w:val="24"/>
        </w:rPr>
        <w:t>5 м</w:t>
      </w:r>
      <w:r w:rsidR="00804266">
        <w:rPr>
          <w:sz w:val="24"/>
          <w:szCs w:val="24"/>
          <w:vertAlign w:val="superscript"/>
        </w:rPr>
        <w:t>3</w:t>
      </w:r>
      <w:r w:rsidR="00804266">
        <w:rPr>
          <w:sz w:val="24"/>
          <w:szCs w:val="24"/>
        </w:rPr>
        <w:t xml:space="preserve"> воды или открытый </w:t>
      </w:r>
      <w:r w:rsidR="002D7E23">
        <w:rPr>
          <w:sz w:val="24"/>
          <w:szCs w:val="24"/>
        </w:rPr>
        <w:t xml:space="preserve">бассейн </w:t>
      </w:r>
      <w:r w:rsidR="00804266">
        <w:rPr>
          <w:sz w:val="24"/>
          <w:szCs w:val="24"/>
        </w:rPr>
        <w:t xml:space="preserve">объемом воды </w:t>
      </w:r>
      <w:r w:rsidR="00431EA3">
        <w:rPr>
          <w:sz w:val="24"/>
          <w:szCs w:val="24"/>
        </w:rPr>
        <w:t>до 15</w:t>
      </w:r>
      <w:r w:rsidR="00804266">
        <w:rPr>
          <w:sz w:val="24"/>
          <w:szCs w:val="24"/>
        </w:rPr>
        <w:t xml:space="preserve"> м</w:t>
      </w:r>
      <w:r w:rsidR="00804266">
        <w:rPr>
          <w:sz w:val="24"/>
          <w:szCs w:val="24"/>
          <w:vertAlign w:val="superscript"/>
        </w:rPr>
        <w:t>3</w:t>
      </w:r>
      <w:r w:rsidR="00804266" w:rsidRPr="00804266">
        <w:rPr>
          <w:sz w:val="24"/>
          <w:szCs w:val="24"/>
        </w:rPr>
        <w:t xml:space="preserve"> </w:t>
      </w:r>
      <w:r w:rsidR="00804266">
        <w:rPr>
          <w:sz w:val="24"/>
          <w:szCs w:val="24"/>
        </w:rPr>
        <w:t>(</w:t>
      </w:r>
      <w:r w:rsidR="002D7E23">
        <w:rPr>
          <w:sz w:val="24"/>
          <w:szCs w:val="24"/>
        </w:rPr>
        <w:t xml:space="preserve">при работе </w:t>
      </w:r>
      <w:r w:rsidR="00804266">
        <w:rPr>
          <w:sz w:val="24"/>
          <w:szCs w:val="24"/>
        </w:rPr>
        <w:t>от</w:t>
      </w:r>
      <w:r w:rsidR="00804266" w:rsidRPr="006429A6">
        <w:rPr>
          <w:sz w:val="24"/>
          <w:szCs w:val="24"/>
        </w:rPr>
        <w:t xml:space="preserve"> </w:t>
      </w:r>
      <w:proofErr w:type="spellStart"/>
      <w:r w:rsidR="00804266" w:rsidRPr="006429A6">
        <w:rPr>
          <w:sz w:val="24"/>
          <w:szCs w:val="24"/>
        </w:rPr>
        <w:t>power</w:t>
      </w:r>
      <w:proofErr w:type="spellEnd"/>
      <w:r w:rsidR="00804266" w:rsidRPr="006429A6">
        <w:rPr>
          <w:sz w:val="24"/>
          <w:szCs w:val="24"/>
        </w:rPr>
        <w:t xml:space="preserve"> </w:t>
      </w:r>
      <w:proofErr w:type="spellStart"/>
      <w:r w:rsidR="00804266" w:rsidRPr="006429A6">
        <w:rPr>
          <w:sz w:val="24"/>
          <w:szCs w:val="24"/>
        </w:rPr>
        <w:t>bank</w:t>
      </w:r>
      <w:proofErr w:type="spellEnd"/>
      <w:r w:rsidR="00804266" w:rsidRPr="006429A6">
        <w:rPr>
          <w:sz w:val="24"/>
          <w:szCs w:val="24"/>
        </w:rPr>
        <w:t xml:space="preserve"> или адаптера</w:t>
      </w:r>
      <w:r w:rsidR="00804266">
        <w:rPr>
          <w:sz w:val="24"/>
          <w:szCs w:val="24"/>
        </w:rPr>
        <w:t xml:space="preserve"> </w:t>
      </w:r>
      <w:r w:rsidR="00804266">
        <w:rPr>
          <w:sz w:val="24"/>
          <w:szCs w:val="24"/>
          <w:lang w:val="en-US"/>
        </w:rPr>
        <w:t>USB</w:t>
      </w:r>
      <w:r w:rsidR="00804266" w:rsidRPr="006429A6">
        <w:rPr>
          <w:sz w:val="24"/>
          <w:szCs w:val="24"/>
        </w:rPr>
        <w:t>).</w:t>
      </w:r>
      <w:r w:rsidR="00E71453" w:rsidRPr="00E71453">
        <w:rPr>
          <w:sz w:val="24"/>
          <w:szCs w:val="24"/>
        </w:rPr>
        <w:t xml:space="preserve"> </w:t>
      </w:r>
      <w:r w:rsidR="00E71453">
        <w:rPr>
          <w:sz w:val="24"/>
          <w:szCs w:val="24"/>
        </w:rPr>
        <w:t xml:space="preserve">При работе от солнечной панели </w:t>
      </w:r>
      <w:r>
        <w:rPr>
          <w:sz w:val="24"/>
          <w:szCs w:val="24"/>
        </w:rPr>
        <w:t>интенсивность</w:t>
      </w:r>
      <w:r w:rsidR="00E71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ионизации </w:t>
      </w:r>
      <w:r w:rsidR="00E71453">
        <w:rPr>
          <w:sz w:val="24"/>
          <w:szCs w:val="24"/>
        </w:rPr>
        <w:t>уменьшается в соответствии с длиной светового дня.</w:t>
      </w:r>
      <w:r w:rsidR="00BB12AC">
        <w:rPr>
          <w:sz w:val="24"/>
          <w:szCs w:val="24"/>
        </w:rPr>
        <w:t xml:space="preserve"> Система может быть использована в бассейне до 40 </w:t>
      </w:r>
      <w:r w:rsidR="00522C87">
        <w:rPr>
          <w:sz w:val="24"/>
          <w:szCs w:val="24"/>
        </w:rPr>
        <w:t>м</w:t>
      </w:r>
      <w:r w:rsidR="00522C87">
        <w:rPr>
          <w:sz w:val="24"/>
          <w:szCs w:val="24"/>
          <w:vertAlign w:val="superscript"/>
        </w:rPr>
        <w:t>3</w:t>
      </w:r>
      <w:r w:rsidR="00BB12AC">
        <w:rPr>
          <w:sz w:val="24"/>
          <w:szCs w:val="24"/>
        </w:rPr>
        <w:t xml:space="preserve">воды с уменьшением </w:t>
      </w:r>
      <w:r w:rsidR="00522C87">
        <w:rPr>
          <w:sz w:val="24"/>
          <w:szCs w:val="24"/>
        </w:rPr>
        <w:t>ресурса электрода</w:t>
      </w:r>
      <w:r w:rsidR="00BB12AC">
        <w:rPr>
          <w:sz w:val="24"/>
          <w:szCs w:val="24"/>
        </w:rPr>
        <w:t xml:space="preserve"> и </w:t>
      </w:r>
      <w:r w:rsidR="00522C87">
        <w:rPr>
          <w:sz w:val="24"/>
          <w:szCs w:val="24"/>
        </w:rPr>
        <w:t xml:space="preserve">при </w:t>
      </w:r>
      <w:r w:rsidR="00BB12AC">
        <w:rPr>
          <w:sz w:val="24"/>
          <w:szCs w:val="24"/>
        </w:rPr>
        <w:t xml:space="preserve">использовании </w:t>
      </w:r>
      <w:r w:rsidR="00522C87">
        <w:rPr>
          <w:sz w:val="24"/>
          <w:szCs w:val="24"/>
        </w:rPr>
        <w:t xml:space="preserve">хим. реагентов </w:t>
      </w:r>
      <w:r w:rsidR="00BB12AC">
        <w:rPr>
          <w:sz w:val="24"/>
          <w:szCs w:val="24"/>
        </w:rPr>
        <w:t>на первичных этапах перевода бассейна на ионы металлов. При использовании увеличенного электрода объем обрабатываемой воды увеличивается на 50 %.</w:t>
      </w:r>
    </w:p>
    <w:p w:rsidR="00137263" w:rsidRPr="006429A6" w:rsidRDefault="00137263" w:rsidP="00137263">
      <w:pPr>
        <w:pStyle w:val="2"/>
        <w:rPr>
          <w:sz w:val="24"/>
          <w:szCs w:val="24"/>
        </w:rPr>
      </w:pPr>
      <w:bookmarkStart w:id="5" w:name="_Toc9515420"/>
      <w:r w:rsidRPr="006429A6">
        <w:rPr>
          <w:sz w:val="24"/>
          <w:szCs w:val="24"/>
        </w:rPr>
        <w:t xml:space="preserve">Подготовка бассейна к первичному насыщению  воды ионами </w:t>
      </w:r>
      <w:r w:rsidR="00522C87">
        <w:rPr>
          <w:sz w:val="24"/>
          <w:szCs w:val="24"/>
        </w:rPr>
        <w:t>металлов</w:t>
      </w:r>
      <w:r w:rsidRPr="006429A6">
        <w:rPr>
          <w:sz w:val="24"/>
          <w:szCs w:val="24"/>
        </w:rPr>
        <w:t>.</w:t>
      </w:r>
      <w:bookmarkEnd w:id="5"/>
    </w:p>
    <w:p w:rsidR="00AE7681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Хлопья и муть различного происхождения в воде уменьшают эффективность действи</w:t>
      </w:r>
      <w:r w:rsidR="002D7E23">
        <w:rPr>
          <w:sz w:val="24"/>
          <w:szCs w:val="24"/>
        </w:rPr>
        <w:t>я</w:t>
      </w:r>
      <w:r w:rsidRPr="006429A6">
        <w:rPr>
          <w:sz w:val="24"/>
          <w:szCs w:val="24"/>
        </w:rPr>
        <w:t xml:space="preserve"> ионов меди и серебра, поскольку последние зад</w:t>
      </w:r>
      <w:r w:rsidR="00B87654" w:rsidRPr="006429A6">
        <w:rPr>
          <w:sz w:val="24"/>
          <w:szCs w:val="24"/>
        </w:rPr>
        <w:t>ерживаются на поверхности взвесей</w:t>
      </w:r>
      <w:r w:rsidRPr="006429A6">
        <w:rPr>
          <w:sz w:val="24"/>
          <w:szCs w:val="24"/>
        </w:rPr>
        <w:t>. На процесс обеззараживания воды ионами серебра и меди отрицательно действуют высокомолекулярны</w:t>
      </w:r>
      <w:r w:rsidR="00254309" w:rsidRPr="006429A6">
        <w:rPr>
          <w:sz w:val="24"/>
          <w:szCs w:val="24"/>
        </w:rPr>
        <w:t xml:space="preserve">е органические соединения, так </w:t>
      </w:r>
      <w:r w:rsidRPr="006429A6">
        <w:rPr>
          <w:sz w:val="24"/>
          <w:szCs w:val="24"/>
        </w:rPr>
        <w:t xml:space="preserve">как они </w:t>
      </w:r>
      <w:proofErr w:type="spellStart"/>
      <w:r w:rsidRPr="006429A6">
        <w:rPr>
          <w:sz w:val="24"/>
          <w:szCs w:val="24"/>
        </w:rPr>
        <w:t>сорбируют</w:t>
      </w:r>
      <w:proofErr w:type="spellEnd"/>
      <w:r w:rsidRPr="006429A6">
        <w:rPr>
          <w:sz w:val="24"/>
          <w:szCs w:val="24"/>
        </w:rPr>
        <w:t xml:space="preserve"> ионы меди и серебра. Поэтому при высокой мутности и цветности воды перед обработкой </w:t>
      </w:r>
      <w:r w:rsidR="002D7E23">
        <w:rPr>
          <w:sz w:val="24"/>
          <w:szCs w:val="24"/>
        </w:rPr>
        <w:t xml:space="preserve">ее </w:t>
      </w:r>
      <w:r w:rsidRPr="006429A6">
        <w:rPr>
          <w:sz w:val="24"/>
          <w:szCs w:val="24"/>
        </w:rPr>
        <w:t xml:space="preserve">ионами </w:t>
      </w:r>
      <w:r w:rsidR="00522C87">
        <w:rPr>
          <w:sz w:val="24"/>
          <w:szCs w:val="24"/>
        </w:rPr>
        <w:t>металлов</w:t>
      </w:r>
      <w:r w:rsidRPr="006429A6">
        <w:rPr>
          <w:sz w:val="24"/>
          <w:szCs w:val="24"/>
        </w:rPr>
        <w:t xml:space="preserve"> необходимо подвергнуть воду коагул</w:t>
      </w:r>
      <w:r w:rsidR="002D7E23">
        <w:rPr>
          <w:sz w:val="24"/>
          <w:szCs w:val="24"/>
        </w:rPr>
        <w:t>яции</w:t>
      </w:r>
      <w:r w:rsidRPr="006429A6">
        <w:rPr>
          <w:sz w:val="24"/>
          <w:szCs w:val="24"/>
        </w:rPr>
        <w:t xml:space="preserve"> (удалению взвесей) и фильтр</w:t>
      </w:r>
      <w:r w:rsidR="002D7E23">
        <w:rPr>
          <w:sz w:val="24"/>
          <w:szCs w:val="24"/>
        </w:rPr>
        <w:t>ации</w:t>
      </w:r>
      <w:r w:rsidRPr="006429A6">
        <w:rPr>
          <w:sz w:val="24"/>
          <w:szCs w:val="24"/>
        </w:rPr>
        <w:t>.</w:t>
      </w:r>
    </w:p>
    <w:p w:rsidR="00AE7681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2D7E23">
        <w:rPr>
          <w:b/>
          <w:sz w:val="24"/>
          <w:szCs w:val="24"/>
        </w:rPr>
        <w:t xml:space="preserve">Перед переводом бассейна на ионы </w:t>
      </w:r>
      <w:r w:rsidR="00522C87">
        <w:rPr>
          <w:b/>
          <w:sz w:val="24"/>
          <w:szCs w:val="24"/>
        </w:rPr>
        <w:t>металлов</w:t>
      </w:r>
      <w:r w:rsidRPr="002D7E23">
        <w:rPr>
          <w:b/>
          <w:sz w:val="24"/>
          <w:szCs w:val="24"/>
        </w:rPr>
        <w:t xml:space="preserve"> необходимо </w:t>
      </w:r>
      <w:r w:rsidR="002D7E23">
        <w:rPr>
          <w:b/>
          <w:sz w:val="24"/>
          <w:szCs w:val="24"/>
        </w:rPr>
        <w:t xml:space="preserve">осуществить </w:t>
      </w:r>
      <w:r w:rsidR="00C66B2A" w:rsidRPr="002D7E23">
        <w:rPr>
          <w:b/>
          <w:sz w:val="24"/>
          <w:szCs w:val="24"/>
        </w:rPr>
        <w:t>следующее</w:t>
      </w:r>
      <w:r w:rsidR="00C66B2A" w:rsidRPr="006429A6">
        <w:rPr>
          <w:sz w:val="24"/>
          <w:szCs w:val="24"/>
        </w:rPr>
        <w:t xml:space="preserve"> </w:t>
      </w:r>
      <w:r w:rsidR="00B87654" w:rsidRPr="006429A6">
        <w:rPr>
          <w:sz w:val="24"/>
          <w:szCs w:val="24"/>
        </w:rPr>
        <w:t>(</w:t>
      </w:r>
      <w:r w:rsidRPr="006429A6">
        <w:rPr>
          <w:sz w:val="24"/>
          <w:szCs w:val="24"/>
        </w:rPr>
        <w:t xml:space="preserve">действия </w:t>
      </w:r>
      <w:r w:rsidR="002448A0" w:rsidRPr="006429A6">
        <w:rPr>
          <w:sz w:val="24"/>
          <w:szCs w:val="24"/>
        </w:rPr>
        <w:t>с</w:t>
      </w:r>
      <w:r w:rsidR="00B87654" w:rsidRPr="006429A6">
        <w:rPr>
          <w:sz w:val="24"/>
          <w:szCs w:val="24"/>
        </w:rPr>
        <w:t xml:space="preserve"> «</w:t>
      </w:r>
      <w:r w:rsidR="002448A0" w:rsidRPr="006429A6">
        <w:rPr>
          <w:sz w:val="24"/>
          <w:szCs w:val="24"/>
        </w:rPr>
        <w:t>1</w:t>
      </w:r>
      <w:r w:rsidR="00B87654" w:rsidRPr="006429A6">
        <w:rPr>
          <w:sz w:val="24"/>
          <w:szCs w:val="24"/>
        </w:rPr>
        <w:t>»</w:t>
      </w:r>
      <w:r w:rsidR="002448A0" w:rsidRPr="006429A6">
        <w:rPr>
          <w:sz w:val="24"/>
          <w:szCs w:val="24"/>
        </w:rPr>
        <w:t xml:space="preserve"> по </w:t>
      </w:r>
      <w:r w:rsidR="00B87654" w:rsidRPr="006429A6">
        <w:rPr>
          <w:sz w:val="24"/>
          <w:szCs w:val="24"/>
        </w:rPr>
        <w:t>«</w:t>
      </w:r>
      <w:r w:rsidR="002448A0" w:rsidRPr="006429A6">
        <w:rPr>
          <w:sz w:val="24"/>
          <w:szCs w:val="24"/>
        </w:rPr>
        <w:t>4</w:t>
      </w:r>
      <w:r w:rsidR="00B87654" w:rsidRPr="006429A6">
        <w:rPr>
          <w:sz w:val="24"/>
          <w:szCs w:val="24"/>
        </w:rPr>
        <w:t>»</w:t>
      </w:r>
      <w:r w:rsidR="002448A0" w:rsidRPr="006429A6">
        <w:rPr>
          <w:sz w:val="24"/>
          <w:szCs w:val="24"/>
        </w:rPr>
        <w:t xml:space="preserve"> </w:t>
      </w:r>
      <w:r w:rsidR="00B87654" w:rsidRPr="006429A6">
        <w:rPr>
          <w:sz w:val="24"/>
          <w:szCs w:val="24"/>
        </w:rPr>
        <w:t xml:space="preserve">пункты </w:t>
      </w:r>
      <w:r w:rsidRPr="006429A6">
        <w:rPr>
          <w:sz w:val="24"/>
          <w:szCs w:val="24"/>
        </w:rPr>
        <w:t>осуще</w:t>
      </w:r>
      <w:r w:rsidR="00C66B2A" w:rsidRPr="006429A6">
        <w:rPr>
          <w:sz w:val="24"/>
          <w:szCs w:val="24"/>
        </w:rPr>
        <w:t>ствляются при грязном бассейне)</w:t>
      </w:r>
      <w:r w:rsidRPr="006429A6">
        <w:rPr>
          <w:sz w:val="24"/>
          <w:szCs w:val="24"/>
        </w:rPr>
        <w:t>:</w:t>
      </w:r>
    </w:p>
    <w:p w:rsidR="00AE7681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1.</w:t>
      </w:r>
      <w:r w:rsidRPr="006429A6">
        <w:rPr>
          <w:sz w:val="24"/>
          <w:szCs w:val="24"/>
        </w:rPr>
        <w:tab/>
        <w:t>При помощи фильтра очис</w:t>
      </w:r>
      <w:r w:rsidR="00C66B2A" w:rsidRPr="006429A6">
        <w:rPr>
          <w:sz w:val="24"/>
          <w:szCs w:val="24"/>
        </w:rPr>
        <w:t>тить</w:t>
      </w:r>
      <w:r w:rsidRPr="006429A6">
        <w:rPr>
          <w:sz w:val="24"/>
          <w:szCs w:val="24"/>
        </w:rPr>
        <w:t xml:space="preserve"> воду бассейна от загрязнений.</w:t>
      </w:r>
    </w:p>
    <w:p w:rsidR="00AE7681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2.</w:t>
      </w:r>
      <w:r w:rsidRPr="006429A6">
        <w:rPr>
          <w:sz w:val="24"/>
          <w:szCs w:val="24"/>
        </w:rPr>
        <w:tab/>
      </w:r>
      <w:r w:rsidR="00C66B2A" w:rsidRPr="006429A6">
        <w:rPr>
          <w:sz w:val="24"/>
          <w:szCs w:val="24"/>
        </w:rPr>
        <w:t>Привести</w:t>
      </w:r>
      <w:r w:rsidRPr="006429A6">
        <w:rPr>
          <w:sz w:val="24"/>
          <w:szCs w:val="24"/>
        </w:rPr>
        <w:t xml:space="preserve"> показатель </w:t>
      </w:r>
      <w:r w:rsidR="00C66B2A" w:rsidRPr="006429A6">
        <w:rPr>
          <w:sz w:val="24"/>
          <w:szCs w:val="24"/>
          <w:lang w:val="en-US"/>
        </w:rPr>
        <w:t>P</w:t>
      </w:r>
      <w:proofErr w:type="spellStart"/>
      <w:r w:rsidR="00C66B2A" w:rsidRPr="006429A6">
        <w:rPr>
          <w:sz w:val="24"/>
          <w:szCs w:val="24"/>
          <w:lang w:eastAsia="ru-RU"/>
        </w:rPr>
        <w:t>h</w:t>
      </w:r>
      <w:proofErr w:type="spellEnd"/>
      <w:r w:rsidRPr="006429A6">
        <w:rPr>
          <w:sz w:val="24"/>
          <w:szCs w:val="24"/>
        </w:rPr>
        <w:t xml:space="preserve"> воды к значению 7,2-7,6.</w:t>
      </w:r>
      <w:r w:rsidR="00522C87">
        <w:rPr>
          <w:sz w:val="24"/>
          <w:szCs w:val="24"/>
        </w:rPr>
        <w:t xml:space="preserve"> (с</w:t>
      </w:r>
      <w:r w:rsidR="004F0856">
        <w:rPr>
          <w:sz w:val="24"/>
          <w:szCs w:val="24"/>
        </w:rPr>
        <w:t>ода, серная кислота)</w:t>
      </w:r>
    </w:p>
    <w:p w:rsidR="004B39B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3.</w:t>
      </w:r>
      <w:r w:rsidRPr="006429A6">
        <w:rPr>
          <w:sz w:val="24"/>
          <w:szCs w:val="24"/>
        </w:rPr>
        <w:tab/>
      </w:r>
      <w:r w:rsidR="00C66B2A" w:rsidRPr="006429A6">
        <w:rPr>
          <w:sz w:val="24"/>
          <w:szCs w:val="24"/>
        </w:rPr>
        <w:t>Провести</w:t>
      </w:r>
      <w:r w:rsidRPr="006429A6">
        <w:rPr>
          <w:sz w:val="24"/>
          <w:szCs w:val="24"/>
        </w:rPr>
        <w:t xml:space="preserve"> «ударное</w:t>
      </w:r>
      <w:r w:rsidR="003F2ED7">
        <w:rPr>
          <w:sz w:val="24"/>
          <w:szCs w:val="24"/>
        </w:rPr>
        <w:t>»</w:t>
      </w:r>
      <w:r w:rsidRPr="006429A6">
        <w:rPr>
          <w:sz w:val="24"/>
          <w:szCs w:val="24"/>
        </w:rPr>
        <w:t xml:space="preserve"> (шоковое) хлорирование» в отсутстви</w:t>
      </w:r>
      <w:r w:rsidR="00522C87">
        <w:rPr>
          <w:sz w:val="24"/>
          <w:szCs w:val="24"/>
        </w:rPr>
        <w:t>и</w:t>
      </w:r>
      <w:r w:rsidRPr="006429A6">
        <w:rPr>
          <w:sz w:val="24"/>
          <w:szCs w:val="24"/>
        </w:rPr>
        <w:t xml:space="preserve"> купающихся. Для этого </w:t>
      </w:r>
      <w:r w:rsidR="00C66B2A" w:rsidRPr="006429A6">
        <w:rPr>
          <w:sz w:val="24"/>
          <w:szCs w:val="24"/>
        </w:rPr>
        <w:t>необходимо довести</w:t>
      </w:r>
      <w:r w:rsidRPr="006429A6">
        <w:rPr>
          <w:sz w:val="24"/>
          <w:szCs w:val="24"/>
        </w:rPr>
        <w:t xml:space="preserve"> содержание свободного хлора в воде до 3 мг/л (примерно 1 литр гипохлорита натрия на 10 </w:t>
      </w:r>
      <w:r w:rsidR="00C66B2A" w:rsidRPr="006429A6">
        <w:rPr>
          <w:sz w:val="24"/>
          <w:szCs w:val="24"/>
          <w:lang w:eastAsia="ru-RU"/>
        </w:rPr>
        <w:t xml:space="preserve">м³ </w:t>
      </w:r>
      <w:r w:rsidRPr="006429A6">
        <w:rPr>
          <w:sz w:val="24"/>
          <w:szCs w:val="24"/>
        </w:rPr>
        <w:t xml:space="preserve">воды) при постоянно работающей фильтрации. </w:t>
      </w:r>
    </w:p>
    <w:p w:rsidR="004B39B6" w:rsidRDefault="004B39B6">
      <w:pPr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681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lastRenderedPageBreak/>
        <w:t xml:space="preserve">Либо </w:t>
      </w:r>
      <w:r w:rsidR="00C66B2A" w:rsidRPr="006429A6">
        <w:rPr>
          <w:sz w:val="24"/>
          <w:szCs w:val="24"/>
        </w:rPr>
        <w:t xml:space="preserve">необходимо использовать </w:t>
      </w:r>
      <w:r w:rsidRPr="006429A6">
        <w:rPr>
          <w:sz w:val="24"/>
          <w:szCs w:val="24"/>
        </w:rPr>
        <w:t xml:space="preserve">перекись водорода 32 % из расчета </w:t>
      </w:r>
      <w:r w:rsidR="00FC3BDE" w:rsidRPr="006429A6">
        <w:rPr>
          <w:sz w:val="24"/>
          <w:szCs w:val="24"/>
        </w:rPr>
        <w:t>1</w:t>
      </w:r>
      <w:r w:rsidRPr="006429A6">
        <w:rPr>
          <w:sz w:val="24"/>
          <w:szCs w:val="24"/>
        </w:rPr>
        <w:t xml:space="preserve"> литра на </w:t>
      </w:r>
      <w:r w:rsidR="00C137C5" w:rsidRPr="006429A6">
        <w:rPr>
          <w:sz w:val="24"/>
          <w:szCs w:val="24"/>
        </w:rPr>
        <w:t xml:space="preserve">1 </w:t>
      </w:r>
      <w:r w:rsidR="00C66B2A" w:rsidRPr="006429A6">
        <w:rPr>
          <w:sz w:val="24"/>
          <w:szCs w:val="24"/>
          <w:lang w:eastAsia="ru-RU"/>
        </w:rPr>
        <w:t xml:space="preserve">м³ </w:t>
      </w:r>
      <w:r w:rsidRPr="006429A6">
        <w:rPr>
          <w:sz w:val="24"/>
          <w:szCs w:val="24"/>
        </w:rPr>
        <w:t xml:space="preserve">воды бассейна. Ударную дезинфекцию рекомендуется делать на ночь. </w:t>
      </w:r>
    </w:p>
    <w:p w:rsidR="00C141EF" w:rsidRPr="006429A6" w:rsidRDefault="00AE7681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4.</w:t>
      </w:r>
      <w:r w:rsidRPr="006429A6">
        <w:rPr>
          <w:sz w:val="24"/>
          <w:szCs w:val="24"/>
        </w:rPr>
        <w:tab/>
        <w:t xml:space="preserve">Через сутки после проведения </w:t>
      </w:r>
      <w:r w:rsidR="003F2ED7">
        <w:rPr>
          <w:sz w:val="24"/>
          <w:szCs w:val="24"/>
        </w:rPr>
        <w:t>«</w:t>
      </w:r>
      <w:r w:rsidRPr="006429A6">
        <w:rPr>
          <w:sz w:val="24"/>
          <w:szCs w:val="24"/>
        </w:rPr>
        <w:t>ударного</w:t>
      </w:r>
      <w:r w:rsidR="003F2ED7">
        <w:rPr>
          <w:sz w:val="24"/>
          <w:szCs w:val="24"/>
        </w:rPr>
        <w:t>»</w:t>
      </w:r>
      <w:r w:rsidRPr="006429A6">
        <w:rPr>
          <w:sz w:val="24"/>
          <w:szCs w:val="24"/>
        </w:rPr>
        <w:t xml:space="preserve"> хлорирования </w:t>
      </w:r>
      <w:r w:rsidR="00C66B2A" w:rsidRPr="006429A6">
        <w:rPr>
          <w:sz w:val="24"/>
          <w:szCs w:val="24"/>
        </w:rPr>
        <w:t>провести</w:t>
      </w:r>
      <w:r w:rsidRPr="006429A6">
        <w:rPr>
          <w:sz w:val="24"/>
          <w:szCs w:val="24"/>
        </w:rPr>
        <w:t xml:space="preserve"> очистку бассейна от загрязнений и осуществи</w:t>
      </w:r>
      <w:r w:rsidR="00C66B2A" w:rsidRPr="006429A6">
        <w:rPr>
          <w:sz w:val="24"/>
          <w:szCs w:val="24"/>
        </w:rPr>
        <w:t>ть</w:t>
      </w:r>
      <w:r w:rsidR="00C137C5" w:rsidRPr="006429A6">
        <w:rPr>
          <w:sz w:val="24"/>
          <w:szCs w:val="24"/>
        </w:rPr>
        <w:t xml:space="preserve"> промывку пес</w:t>
      </w:r>
      <w:r w:rsidR="003F2ED7">
        <w:rPr>
          <w:sz w:val="24"/>
          <w:szCs w:val="24"/>
        </w:rPr>
        <w:t>очного</w:t>
      </w:r>
      <w:r w:rsidRPr="006429A6">
        <w:rPr>
          <w:sz w:val="24"/>
          <w:szCs w:val="24"/>
        </w:rPr>
        <w:t xml:space="preserve"> фильтра.</w:t>
      </w:r>
    </w:p>
    <w:p w:rsidR="00C141EF" w:rsidRPr="006429A6" w:rsidRDefault="00C141EF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Про</w:t>
      </w:r>
      <w:r w:rsidR="00C137C5" w:rsidRPr="006429A6">
        <w:rPr>
          <w:sz w:val="24"/>
          <w:szCs w:val="24"/>
        </w:rPr>
        <w:t>верьте В</w:t>
      </w:r>
      <w:r w:rsidRPr="006429A6">
        <w:rPr>
          <w:sz w:val="24"/>
          <w:szCs w:val="24"/>
        </w:rPr>
        <w:t xml:space="preserve">ашу воду на наличие ионов </w:t>
      </w:r>
      <w:r w:rsidR="00522C87">
        <w:rPr>
          <w:sz w:val="24"/>
          <w:szCs w:val="24"/>
        </w:rPr>
        <w:t>металлов</w:t>
      </w:r>
      <w:r w:rsidRPr="006429A6">
        <w:rPr>
          <w:sz w:val="24"/>
          <w:szCs w:val="24"/>
        </w:rPr>
        <w:t>. Это м</w:t>
      </w:r>
      <w:r w:rsidR="00040389" w:rsidRPr="006429A6">
        <w:rPr>
          <w:sz w:val="24"/>
          <w:szCs w:val="24"/>
        </w:rPr>
        <w:t>ожно сделать тестером, который идет в комплекте</w:t>
      </w:r>
      <w:r w:rsidRPr="006429A6">
        <w:rPr>
          <w:sz w:val="24"/>
          <w:szCs w:val="24"/>
        </w:rPr>
        <w:t xml:space="preserve">. </w:t>
      </w:r>
    </w:p>
    <w:p w:rsidR="0069555B" w:rsidRPr="006429A6" w:rsidRDefault="00AE7681" w:rsidP="0069555B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5.</w:t>
      </w:r>
      <w:r w:rsidRPr="006429A6">
        <w:rPr>
          <w:sz w:val="24"/>
          <w:szCs w:val="24"/>
        </w:rPr>
        <w:tab/>
      </w:r>
      <w:r w:rsidR="00E24E52">
        <w:rPr>
          <w:sz w:val="24"/>
          <w:szCs w:val="24"/>
        </w:rPr>
        <w:t>Гальванический электрод</w:t>
      </w:r>
      <w:r w:rsidR="00E24E52" w:rsidRPr="006429A6">
        <w:rPr>
          <w:sz w:val="24"/>
          <w:szCs w:val="24"/>
        </w:rPr>
        <w:t xml:space="preserve"> установить в </w:t>
      </w:r>
      <w:proofErr w:type="spellStart"/>
      <w:r w:rsidR="00E24E52" w:rsidRPr="006429A6">
        <w:rPr>
          <w:sz w:val="24"/>
          <w:szCs w:val="24"/>
        </w:rPr>
        <w:t>скиммер</w:t>
      </w:r>
      <w:proofErr w:type="spellEnd"/>
      <w:r w:rsidR="00E24E52" w:rsidRPr="006429A6">
        <w:rPr>
          <w:sz w:val="24"/>
          <w:szCs w:val="24"/>
        </w:rPr>
        <w:t xml:space="preserve"> бассейна или в переливную емкость. Фильтрация должна быть включена на все время проведения первичной ионизации</w:t>
      </w:r>
      <w:r w:rsidR="00E24E52">
        <w:rPr>
          <w:sz w:val="24"/>
          <w:szCs w:val="24"/>
        </w:rPr>
        <w:t xml:space="preserve">. </w:t>
      </w:r>
      <w:r w:rsidR="0069555B" w:rsidRPr="006429A6">
        <w:rPr>
          <w:sz w:val="24"/>
          <w:szCs w:val="24"/>
        </w:rPr>
        <w:t xml:space="preserve">Среднее время первичной ионизации составляет примерно 5 часа на 1 </w:t>
      </w:r>
      <w:r w:rsidR="0069555B" w:rsidRPr="006429A6">
        <w:rPr>
          <w:sz w:val="24"/>
          <w:szCs w:val="24"/>
          <w:lang w:eastAsia="ru-RU"/>
        </w:rPr>
        <w:t>м³</w:t>
      </w:r>
      <w:r w:rsidR="0069555B" w:rsidRPr="006429A6">
        <w:rPr>
          <w:sz w:val="24"/>
          <w:szCs w:val="24"/>
        </w:rPr>
        <w:t xml:space="preserve"> воды бассейна, при постоянной очистке электродов.</w:t>
      </w:r>
      <w:r w:rsidR="0069555B">
        <w:rPr>
          <w:sz w:val="24"/>
          <w:szCs w:val="24"/>
        </w:rPr>
        <w:t xml:space="preserve"> По истечении указанного времени произведите </w:t>
      </w:r>
      <w:r w:rsidR="0069555B" w:rsidRPr="00522C87">
        <w:rPr>
          <w:sz w:val="24"/>
          <w:szCs w:val="24"/>
        </w:rPr>
        <w:t xml:space="preserve">анализ воды на </w:t>
      </w:r>
      <w:r w:rsidR="00522C87" w:rsidRPr="00522C87">
        <w:rPr>
          <w:sz w:val="24"/>
          <w:szCs w:val="24"/>
        </w:rPr>
        <w:t>ионы металлов</w:t>
      </w:r>
      <w:r w:rsidR="0069555B" w:rsidRPr="00522C87">
        <w:rPr>
          <w:sz w:val="24"/>
          <w:szCs w:val="24"/>
        </w:rPr>
        <w:t>.</w:t>
      </w:r>
      <w:r w:rsidR="0069555B">
        <w:rPr>
          <w:sz w:val="24"/>
          <w:szCs w:val="24"/>
        </w:rPr>
        <w:t xml:space="preserve"> Если ионизация не достигла показателей </w:t>
      </w:r>
      <w:r w:rsidR="0069555B" w:rsidRPr="006429A6">
        <w:rPr>
          <w:sz w:val="24"/>
          <w:szCs w:val="24"/>
        </w:rPr>
        <w:t>0,7-1 мг/л по меди</w:t>
      </w:r>
      <w:r w:rsidR="00522C87">
        <w:rPr>
          <w:sz w:val="24"/>
          <w:szCs w:val="24"/>
        </w:rPr>
        <w:t>, п</w:t>
      </w:r>
      <w:r w:rsidR="0069555B">
        <w:rPr>
          <w:sz w:val="24"/>
          <w:szCs w:val="24"/>
        </w:rPr>
        <w:t>родолжите ионизацию до достижения данных показателей.</w:t>
      </w:r>
    </w:p>
    <w:p w:rsidR="00AE7681" w:rsidRPr="006429A6" w:rsidRDefault="00804266" w:rsidP="00B53BC0">
      <w:pPr>
        <w:spacing w:after="0"/>
        <w:ind w:firstLine="567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466090</wp:posOffset>
            </wp:positionV>
            <wp:extent cx="1186815" cy="1182370"/>
            <wp:effectExtent l="171450" t="133350" r="356235" b="303530"/>
            <wp:wrapTight wrapText="bothSides">
              <wp:wrapPolygon edited="0">
                <wp:start x="3814" y="-2436"/>
                <wp:lineTo x="1040" y="-2088"/>
                <wp:lineTo x="-3120" y="1044"/>
                <wp:lineTo x="-3120" y="19837"/>
                <wp:lineTo x="-1734" y="25405"/>
                <wp:lineTo x="1387" y="27145"/>
                <wp:lineTo x="2080" y="27145"/>
                <wp:lineTo x="22883" y="27145"/>
                <wp:lineTo x="23576" y="27145"/>
                <wp:lineTo x="26003" y="25753"/>
                <wp:lineTo x="26003" y="25405"/>
                <wp:lineTo x="26350" y="25405"/>
                <wp:lineTo x="27737" y="20881"/>
                <wp:lineTo x="27737" y="3132"/>
                <wp:lineTo x="28083" y="1392"/>
                <wp:lineTo x="23923" y="-2088"/>
                <wp:lineTo x="21149" y="-2436"/>
                <wp:lineTo x="3814" y="-2436"/>
              </wp:wrapPolygon>
            </wp:wrapTight>
            <wp:docPr id="6" name="Рисунок 1" descr="20180809_08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809_084247.jpg"/>
                    <pic:cNvPicPr/>
                  </pic:nvPicPr>
                  <pic:blipFill>
                    <a:blip r:embed="rId9" cstate="print"/>
                    <a:srcRect l="9357" t="9459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2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4E52">
        <w:rPr>
          <w:sz w:val="24"/>
          <w:szCs w:val="24"/>
        </w:rPr>
        <w:t xml:space="preserve">На дисплее </w:t>
      </w:r>
      <w:r w:rsidR="00522A8C">
        <w:rPr>
          <w:sz w:val="24"/>
          <w:szCs w:val="24"/>
          <w:lang w:val="en-US"/>
        </w:rPr>
        <w:t>USB</w:t>
      </w:r>
      <w:r w:rsidR="00522A8C">
        <w:rPr>
          <w:sz w:val="24"/>
          <w:szCs w:val="24"/>
        </w:rPr>
        <w:t>-выпрямителя показывается напряжение и сила тока. По силе тока можно отследить степень загрязнения электрода</w:t>
      </w:r>
      <w:r w:rsidR="00AE7681" w:rsidRPr="006429A6">
        <w:rPr>
          <w:sz w:val="24"/>
          <w:szCs w:val="24"/>
        </w:rPr>
        <w:t>.</w:t>
      </w:r>
      <w:r w:rsidR="00522A8C">
        <w:rPr>
          <w:sz w:val="24"/>
          <w:szCs w:val="24"/>
        </w:rPr>
        <w:t xml:space="preserve"> По падении силы тока более чем в 3 раза </w:t>
      </w:r>
      <w:proofErr w:type="gramStart"/>
      <w:r w:rsidR="00522A8C">
        <w:rPr>
          <w:sz w:val="24"/>
          <w:szCs w:val="24"/>
        </w:rPr>
        <w:t>от</w:t>
      </w:r>
      <w:proofErr w:type="gramEnd"/>
      <w:r w:rsidR="00522A8C">
        <w:rPr>
          <w:sz w:val="24"/>
          <w:szCs w:val="24"/>
        </w:rPr>
        <w:t xml:space="preserve"> первоначальной – очищайте электрод. </w:t>
      </w:r>
    </w:p>
    <w:p w:rsidR="00522C87" w:rsidRDefault="00040389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6.</w:t>
      </w:r>
      <w:r w:rsidRPr="006429A6">
        <w:rPr>
          <w:sz w:val="24"/>
          <w:szCs w:val="24"/>
        </w:rPr>
        <w:tab/>
      </w:r>
      <w:r w:rsidR="00596931" w:rsidRPr="006429A6">
        <w:rPr>
          <w:sz w:val="24"/>
          <w:szCs w:val="24"/>
        </w:rPr>
        <w:t xml:space="preserve">При </w:t>
      </w:r>
      <w:r w:rsidR="00964A45" w:rsidRPr="006429A6">
        <w:rPr>
          <w:sz w:val="24"/>
          <w:szCs w:val="24"/>
        </w:rPr>
        <w:t>достижении</w:t>
      </w:r>
      <w:r w:rsidR="00596931" w:rsidRPr="006429A6">
        <w:rPr>
          <w:sz w:val="24"/>
          <w:szCs w:val="24"/>
        </w:rPr>
        <w:t xml:space="preserve"> </w:t>
      </w:r>
      <w:r w:rsidR="003F2ED7">
        <w:rPr>
          <w:sz w:val="24"/>
          <w:szCs w:val="24"/>
        </w:rPr>
        <w:t xml:space="preserve">показателей </w:t>
      </w:r>
      <w:r w:rsidR="00596931" w:rsidRPr="006429A6">
        <w:rPr>
          <w:sz w:val="24"/>
          <w:szCs w:val="24"/>
        </w:rPr>
        <w:t>ионизации</w:t>
      </w:r>
      <w:r w:rsidR="0059605C" w:rsidRPr="006429A6">
        <w:rPr>
          <w:sz w:val="24"/>
          <w:szCs w:val="24"/>
        </w:rPr>
        <w:t xml:space="preserve"> 0,7-1 мг/л</w:t>
      </w:r>
      <w:r w:rsidR="00964A45" w:rsidRPr="006429A6">
        <w:rPr>
          <w:sz w:val="24"/>
          <w:szCs w:val="24"/>
        </w:rPr>
        <w:t xml:space="preserve"> по меди</w:t>
      </w:r>
      <w:r w:rsidR="00BC60AA" w:rsidRPr="006429A6">
        <w:rPr>
          <w:sz w:val="24"/>
          <w:szCs w:val="24"/>
        </w:rPr>
        <w:t xml:space="preserve"> </w:t>
      </w:r>
      <w:r w:rsidR="00522C87">
        <w:rPr>
          <w:sz w:val="24"/>
          <w:szCs w:val="24"/>
        </w:rPr>
        <w:t>в открытых бассейнах</w:t>
      </w:r>
      <w:r w:rsidR="00522A8C">
        <w:rPr>
          <w:sz w:val="24"/>
          <w:szCs w:val="24"/>
        </w:rPr>
        <w:t>,</w:t>
      </w:r>
      <w:r w:rsidR="00522C87">
        <w:rPr>
          <w:sz w:val="24"/>
          <w:szCs w:val="24"/>
        </w:rPr>
        <w:t xml:space="preserve"> для поддержания ионизации </w:t>
      </w:r>
      <w:r w:rsidR="00596931" w:rsidRPr="006429A6">
        <w:rPr>
          <w:sz w:val="24"/>
          <w:szCs w:val="24"/>
        </w:rPr>
        <w:t>подключите солнечную панель</w:t>
      </w:r>
      <w:r w:rsidR="00522A8C">
        <w:rPr>
          <w:sz w:val="24"/>
          <w:szCs w:val="24"/>
        </w:rPr>
        <w:t xml:space="preserve"> (если она присутствует в заказанной Вами комплектации)</w:t>
      </w:r>
      <w:r w:rsidR="003F2ED7">
        <w:rPr>
          <w:sz w:val="24"/>
          <w:szCs w:val="24"/>
        </w:rPr>
        <w:t>,</w:t>
      </w:r>
      <w:r w:rsidR="00596931" w:rsidRPr="006429A6">
        <w:rPr>
          <w:sz w:val="24"/>
          <w:szCs w:val="24"/>
        </w:rPr>
        <w:t xml:space="preserve"> </w:t>
      </w:r>
      <w:r w:rsidR="00964A45" w:rsidRPr="006429A6">
        <w:rPr>
          <w:sz w:val="24"/>
          <w:szCs w:val="24"/>
        </w:rPr>
        <w:t>поставьте</w:t>
      </w:r>
      <w:r w:rsidR="00596931" w:rsidRPr="006429A6">
        <w:rPr>
          <w:sz w:val="24"/>
          <w:szCs w:val="24"/>
        </w:rPr>
        <w:t xml:space="preserve"> ее на </w:t>
      </w:r>
      <w:r w:rsidR="00E71453">
        <w:rPr>
          <w:sz w:val="24"/>
          <w:szCs w:val="24"/>
        </w:rPr>
        <w:t>самое освещенное место, что</w:t>
      </w:r>
      <w:r w:rsidR="00596931" w:rsidRPr="006429A6">
        <w:rPr>
          <w:sz w:val="24"/>
          <w:szCs w:val="24"/>
        </w:rPr>
        <w:t>бы свет большую часть времени попадал н</w:t>
      </w:r>
      <w:r w:rsidR="00E71453">
        <w:rPr>
          <w:sz w:val="24"/>
          <w:szCs w:val="24"/>
        </w:rPr>
        <w:t>а нее</w:t>
      </w:r>
      <w:r w:rsidR="00522C87">
        <w:rPr>
          <w:sz w:val="24"/>
          <w:szCs w:val="24"/>
        </w:rPr>
        <w:t>.</w:t>
      </w:r>
      <w:r w:rsidR="00E71453">
        <w:rPr>
          <w:sz w:val="24"/>
          <w:szCs w:val="24"/>
        </w:rPr>
        <w:t xml:space="preserve"> </w:t>
      </w:r>
    </w:p>
    <w:p w:rsidR="00522C87" w:rsidRDefault="00522C87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При достижении </w:t>
      </w:r>
      <w:r>
        <w:rPr>
          <w:sz w:val="24"/>
          <w:szCs w:val="24"/>
        </w:rPr>
        <w:t xml:space="preserve">показателей </w:t>
      </w:r>
      <w:r w:rsidRPr="006429A6">
        <w:rPr>
          <w:sz w:val="24"/>
          <w:szCs w:val="24"/>
        </w:rPr>
        <w:t xml:space="preserve">ионизации 0,7-1 мг/л по меди </w:t>
      </w:r>
      <w:r>
        <w:rPr>
          <w:sz w:val="24"/>
          <w:szCs w:val="24"/>
        </w:rPr>
        <w:t xml:space="preserve">в закрытых бассейнах электрод выньте из </w:t>
      </w:r>
      <w:proofErr w:type="spellStart"/>
      <w:r>
        <w:rPr>
          <w:sz w:val="24"/>
          <w:szCs w:val="24"/>
        </w:rPr>
        <w:t>скиммера</w:t>
      </w:r>
      <w:proofErr w:type="spellEnd"/>
      <w:r>
        <w:rPr>
          <w:sz w:val="24"/>
          <w:szCs w:val="24"/>
        </w:rPr>
        <w:t xml:space="preserve"> бассейна.</w:t>
      </w:r>
      <w:r w:rsidR="00522A8C">
        <w:rPr>
          <w:sz w:val="24"/>
          <w:szCs w:val="24"/>
        </w:rPr>
        <w:t xml:space="preserve"> Если в комплектацию входят гальванические элементы, то они помещаются в </w:t>
      </w:r>
      <w:proofErr w:type="spellStart"/>
      <w:r w:rsidR="00522A8C">
        <w:rPr>
          <w:sz w:val="24"/>
          <w:szCs w:val="24"/>
        </w:rPr>
        <w:t>предфильтр</w:t>
      </w:r>
      <w:proofErr w:type="spellEnd"/>
      <w:r w:rsidR="00522A8C">
        <w:rPr>
          <w:sz w:val="24"/>
          <w:szCs w:val="24"/>
        </w:rPr>
        <w:t xml:space="preserve"> насоса и постоянно там находятся, поддерживая минимальную ионизацию.</w:t>
      </w:r>
    </w:p>
    <w:p w:rsidR="00040389" w:rsidRPr="006429A6" w:rsidRDefault="00E71453" w:rsidP="00B53BC0">
      <w:pPr>
        <w:spacing w:after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Раз в неделю проверяйте у</w:t>
      </w:r>
      <w:r w:rsidR="00596931" w:rsidRPr="006429A6">
        <w:rPr>
          <w:sz w:val="24"/>
          <w:szCs w:val="24"/>
        </w:rPr>
        <w:t>ровень ионизации</w:t>
      </w:r>
      <w:r>
        <w:rPr>
          <w:sz w:val="24"/>
          <w:szCs w:val="24"/>
        </w:rPr>
        <w:t>,</w:t>
      </w:r>
      <w:r w:rsidR="00596931" w:rsidRPr="006429A6">
        <w:rPr>
          <w:sz w:val="24"/>
          <w:szCs w:val="24"/>
        </w:rPr>
        <w:t xml:space="preserve"> если он будет падать</w:t>
      </w:r>
      <w:r>
        <w:rPr>
          <w:sz w:val="24"/>
          <w:szCs w:val="24"/>
        </w:rPr>
        <w:t>,</w:t>
      </w:r>
      <w:r w:rsidR="00596931" w:rsidRPr="006429A6">
        <w:rPr>
          <w:sz w:val="24"/>
          <w:szCs w:val="24"/>
        </w:rPr>
        <w:t xml:space="preserve"> подключите электрод к </w:t>
      </w:r>
      <w:proofErr w:type="spellStart"/>
      <w:r w:rsidRPr="006429A6">
        <w:rPr>
          <w:sz w:val="24"/>
          <w:szCs w:val="24"/>
        </w:rPr>
        <w:t>power</w:t>
      </w:r>
      <w:proofErr w:type="spellEnd"/>
      <w:r w:rsidRPr="006429A6">
        <w:rPr>
          <w:sz w:val="24"/>
          <w:szCs w:val="24"/>
        </w:rPr>
        <w:t xml:space="preserve"> </w:t>
      </w:r>
      <w:proofErr w:type="spellStart"/>
      <w:r w:rsidRPr="006429A6">
        <w:rPr>
          <w:sz w:val="24"/>
          <w:szCs w:val="24"/>
        </w:rPr>
        <w:t>bank</w:t>
      </w:r>
      <w:proofErr w:type="spellEnd"/>
      <w:r w:rsidRPr="006429A6">
        <w:rPr>
          <w:sz w:val="24"/>
          <w:szCs w:val="24"/>
        </w:rPr>
        <w:t xml:space="preserve"> или адаптер</w:t>
      </w:r>
      <w:r w:rsidR="003F2ED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USB</w:t>
      </w:r>
      <w:r w:rsidR="00841849" w:rsidRPr="006429A6">
        <w:rPr>
          <w:sz w:val="24"/>
          <w:szCs w:val="24"/>
        </w:rPr>
        <w:t>.</w:t>
      </w:r>
    </w:p>
    <w:p w:rsidR="004A7366" w:rsidRPr="006429A6" w:rsidRDefault="00841849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Если много загрязнений попадает в бассейн, особенно открытый, то время ионизации может быть значит</w:t>
      </w:r>
      <w:r w:rsidR="00B87654" w:rsidRPr="006429A6">
        <w:rPr>
          <w:sz w:val="24"/>
          <w:szCs w:val="24"/>
        </w:rPr>
        <w:t>ельно, в связи с перех</w:t>
      </w:r>
      <w:r w:rsidRPr="006429A6">
        <w:rPr>
          <w:sz w:val="24"/>
          <w:szCs w:val="24"/>
        </w:rPr>
        <w:t xml:space="preserve">одом ионов </w:t>
      </w:r>
      <w:r w:rsidR="00CA2199">
        <w:rPr>
          <w:sz w:val="24"/>
          <w:szCs w:val="24"/>
        </w:rPr>
        <w:t>металлов</w:t>
      </w:r>
      <w:r w:rsidRPr="006429A6">
        <w:rPr>
          <w:sz w:val="24"/>
          <w:szCs w:val="24"/>
        </w:rPr>
        <w:t xml:space="preserve"> в нерастворимые формы.</w:t>
      </w:r>
      <w:r w:rsidR="004A7366" w:rsidRPr="006429A6">
        <w:rPr>
          <w:sz w:val="24"/>
          <w:szCs w:val="24"/>
        </w:rPr>
        <w:t xml:space="preserve"> </w:t>
      </w:r>
    </w:p>
    <w:p w:rsidR="00841849" w:rsidRPr="006429A6" w:rsidRDefault="004A7366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При необходимости увеличьте количество ионов </w:t>
      </w:r>
      <w:r w:rsidR="00CA2199">
        <w:rPr>
          <w:sz w:val="24"/>
          <w:szCs w:val="24"/>
        </w:rPr>
        <w:t>металлов</w:t>
      </w:r>
      <w:r w:rsidR="00E71453">
        <w:rPr>
          <w:sz w:val="24"/>
          <w:szCs w:val="24"/>
        </w:rPr>
        <w:t xml:space="preserve"> с помощью </w:t>
      </w:r>
      <w:r w:rsidR="00CA2199">
        <w:rPr>
          <w:sz w:val="24"/>
          <w:szCs w:val="24"/>
        </w:rPr>
        <w:t>гальванического электрода</w:t>
      </w:r>
      <w:r w:rsidR="00E71453">
        <w:rPr>
          <w:sz w:val="24"/>
          <w:szCs w:val="24"/>
        </w:rPr>
        <w:t xml:space="preserve"> (п</w:t>
      </w:r>
      <w:r w:rsidRPr="006429A6">
        <w:rPr>
          <w:sz w:val="24"/>
          <w:szCs w:val="24"/>
        </w:rPr>
        <w:t xml:space="preserve">ример: для поднятия уровня ионизации на 0,1 мг/л время работы </w:t>
      </w:r>
      <w:r w:rsidR="00CA2199">
        <w:rPr>
          <w:sz w:val="24"/>
          <w:szCs w:val="24"/>
        </w:rPr>
        <w:t>гальванического электрода</w:t>
      </w:r>
      <w:r w:rsidRPr="006429A6">
        <w:rPr>
          <w:sz w:val="24"/>
          <w:szCs w:val="24"/>
        </w:rPr>
        <w:t xml:space="preserve"> </w:t>
      </w:r>
      <w:r w:rsidR="0059605C" w:rsidRPr="006429A6">
        <w:rPr>
          <w:sz w:val="24"/>
          <w:szCs w:val="24"/>
        </w:rPr>
        <w:t xml:space="preserve">составит </w:t>
      </w:r>
      <w:r w:rsidRPr="006429A6">
        <w:rPr>
          <w:sz w:val="24"/>
          <w:szCs w:val="24"/>
        </w:rPr>
        <w:t>10 % от объема воды бассейна).</w:t>
      </w:r>
    </w:p>
    <w:p w:rsidR="00BE5479" w:rsidRDefault="00BE5479" w:rsidP="00B53BC0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Следует </w:t>
      </w:r>
      <w:r w:rsidR="00964A45" w:rsidRPr="006429A6">
        <w:rPr>
          <w:sz w:val="24"/>
          <w:szCs w:val="24"/>
        </w:rPr>
        <w:t xml:space="preserve">как можно чаще </w:t>
      </w:r>
      <w:r w:rsidRPr="00CA2199">
        <w:rPr>
          <w:b/>
          <w:sz w:val="24"/>
          <w:szCs w:val="24"/>
        </w:rPr>
        <w:t>осуществлять очистку электрода</w:t>
      </w:r>
      <w:r w:rsidRPr="006429A6">
        <w:rPr>
          <w:sz w:val="24"/>
          <w:szCs w:val="24"/>
        </w:rPr>
        <w:t xml:space="preserve"> от отложений</w:t>
      </w:r>
      <w:r w:rsidR="004D1B2A">
        <w:rPr>
          <w:sz w:val="24"/>
          <w:szCs w:val="24"/>
        </w:rPr>
        <w:t>, уменьшаю</w:t>
      </w:r>
      <w:r w:rsidR="00CA2199">
        <w:rPr>
          <w:sz w:val="24"/>
          <w:szCs w:val="24"/>
        </w:rPr>
        <w:t>щих</w:t>
      </w:r>
      <w:r w:rsidR="004D1B2A">
        <w:rPr>
          <w:sz w:val="24"/>
          <w:szCs w:val="24"/>
        </w:rPr>
        <w:t xml:space="preserve"> скорость ионизации воды</w:t>
      </w:r>
      <w:r w:rsidR="003B244F">
        <w:rPr>
          <w:sz w:val="24"/>
          <w:szCs w:val="24"/>
        </w:rPr>
        <w:t xml:space="preserve"> бассейна, которая может упасть</w:t>
      </w:r>
      <w:r w:rsidR="00B64942">
        <w:rPr>
          <w:sz w:val="24"/>
          <w:szCs w:val="24"/>
        </w:rPr>
        <w:t xml:space="preserve"> почти</w:t>
      </w:r>
      <w:r w:rsidR="003B244F">
        <w:rPr>
          <w:sz w:val="24"/>
          <w:szCs w:val="24"/>
        </w:rPr>
        <w:t xml:space="preserve"> до нуля</w:t>
      </w:r>
      <w:r w:rsidR="00B86499" w:rsidRPr="006429A6">
        <w:rPr>
          <w:sz w:val="24"/>
          <w:szCs w:val="24"/>
        </w:rPr>
        <w:t>.</w:t>
      </w:r>
      <w:r w:rsidRPr="006429A6">
        <w:rPr>
          <w:sz w:val="24"/>
          <w:szCs w:val="24"/>
        </w:rPr>
        <w:t xml:space="preserve"> </w:t>
      </w:r>
      <w:r w:rsidR="00B86499" w:rsidRPr="006429A6">
        <w:rPr>
          <w:sz w:val="24"/>
          <w:szCs w:val="24"/>
        </w:rPr>
        <w:t xml:space="preserve">Очистка осуществляется </w:t>
      </w:r>
      <w:r w:rsidRPr="006429A6">
        <w:rPr>
          <w:sz w:val="24"/>
          <w:szCs w:val="24"/>
        </w:rPr>
        <w:t xml:space="preserve">прямо в </w:t>
      </w:r>
      <w:proofErr w:type="spellStart"/>
      <w:r w:rsidR="00BC60AA" w:rsidRPr="006429A6">
        <w:rPr>
          <w:sz w:val="24"/>
          <w:szCs w:val="24"/>
        </w:rPr>
        <w:t>скиммере</w:t>
      </w:r>
      <w:proofErr w:type="spellEnd"/>
      <w:r w:rsidRPr="006429A6">
        <w:rPr>
          <w:sz w:val="24"/>
          <w:szCs w:val="24"/>
        </w:rPr>
        <w:t xml:space="preserve"> бассейна.</w:t>
      </w:r>
      <w:r w:rsidR="00B86499" w:rsidRPr="006429A6">
        <w:rPr>
          <w:sz w:val="24"/>
          <w:szCs w:val="24"/>
        </w:rPr>
        <w:t xml:space="preserve"> Нерастворимые отложения карбонатов</w:t>
      </w:r>
      <w:r w:rsidR="00BC60AA" w:rsidRPr="006429A6">
        <w:rPr>
          <w:sz w:val="24"/>
          <w:szCs w:val="24"/>
        </w:rPr>
        <w:t xml:space="preserve"> будут удаляться при промывке пе</w:t>
      </w:r>
      <w:r w:rsidR="00B64942">
        <w:rPr>
          <w:sz w:val="24"/>
          <w:szCs w:val="24"/>
        </w:rPr>
        <w:t xml:space="preserve">ска. </w:t>
      </w:r>
      <w:proofErr w:type="gramStart"/>
      <w:r w:rsidR="00B64942">
        <w:rPr>
          <w:sz w:val="24"/>
          <w:szCs w:val="24"/>
        </w:rPr>
        <w:t xml:space="preserve">Мало </w:t>
      </w:r>
      <w:r w:rsidR="00B86499" w:rsidRPr="006429A6">
        <w:rPr>
          <w:sz w:val="24"/>
          <w:szCs w:val="24"/>
        </w:rPr>
        <w:t>растворимые</w:t>
      </w:r>
      <w:proofErr w:type="gramEnd"/>
      <w:r w:rsidR="00B86499" w:rsidRPr="006429A6">
        <w:rPr>
          <w:sz w:val="24"/>
          <w:szCs w:val="24"/>
        </w:rPr>
        <w:t xml:space="preserve"> соединения металлов будут дополнительно ионизировать воду бассейна.</w:t>
      </w:r>
    </w:p>
    <w:p w:rsidR="001F1152" w:rsidRPr="006429A6" w:rsidRDefault="001F1152" w:rsidP="001F1152">
      <w:pPr>
        <w:pStyle w:val="2"/>
        <w:rPr>
          <w:sz w:val="24"/>
          <w:szCs w:val="24"/>
        </w:rPr>
      </w:pPr>
      <w:bookmarkStart w:id="6" w:name="_Toc7468158"/>
      <w:r w:rsidRPr="006429A6">
        <w:rPr>
          <w:sz w:val="24"/>
          <w:szCs w:val="24"/>
        </w:rPr>
        <w:t>Часто задаваемые вопросы</w:t>
      </w:r>
      <w:bookmarkEnd w:id="6"/>
    </w:p>
    <w:tbl>
      <w:tblPr>
        <w:tblStyle w:val="a3"/>
        <w:tblW w:w="0" w:type="auto"/>
        <w:tblLook w:val="04A0"/>
      </w:tblPr>
      <w:tblGrid>
        <w:gridCol w:w="496"/>
        <w:gridCol w:w="3213"/>
        <w:gridCol w:w="5862"/>
      </w:tblGrid>
      <w:tr w:rsidR="001F1152" w:rsidRPr="006429A6" w:rsidTr="007317E7">
        <w:tc>
          <w:tcPr>
            <w:tcW w:w="496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b/>
                <w:sz w:val="24"/>
                <w:szCs w:val="24"/>
              </w:rPr>
            </w:pPr>
            <w:r w:rsidRPr="006429A6">
              <w:rPr>
                <w:b/>
                <w:sz w:val="24"/>
                <w:szCs w:val="24"/>
              </w:rPr>
              <w:t>Вопрос/проблема</w:t>
            </w:r>
          </w:p>
        </w:tc>
        <w:tc>
          <w:tcPr>
            <w:tcW w:w="5862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b/>
                <w:sz w:val="24"/>
                <w:szCs w:val="24"/>
              </w:rPr>
            </w:pPr>
            <w:r w:rsidRPr="006429A6">
              <w:rPr>
                <w:b/>
                <w:sz w:val="24"/>
                <w:szCs w:val="24"/>
              </w:rPr>
              <w:t>Ответ/пути устранения проблемы</w:t>
            </w:r>
          </w:p>
        </w:tc>
      </w:tr>
      <w:tr w:rsidR="001F1152" w:rsidRPr="006429A6" w:rsidTr="007317E7">
        <w:tc>
          <w:tcPr>
            <w:tcW w:w="496" w:type="dxa"/>
          </w:tcPr>
          <w:p w:rsidR="001F1152" w:rsidRPr="006429A6" w:rsidRDefault="00E71453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1F1152" w:rsidRPr="006429A6" w:rsidRDefault="0069555B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t xml:space="preserve">При </w:t>
            </w:r>
            <w:proofErr w:type="gramStart"/>
            <w:r>
              <w:t>достижении</w:t>
            </w:r>
            <w:proofErr w:type="gramEnd"/>
            <w:r>
              <w:t xml:space="preserve"> какого показателя ионизации начинается процесс очистки воды</w:t>
            </w:r>
            <w:r w:rsidRPr="006429A6">
              <w:t>?</w:t>
            </w:r>
          </w:p>
        </w:tc>
        <w:tc>
          <w:tcPr>
            <w:tcW w:w="5862" w:type="dxa"/>
          </w:tcPr>
          <w:p w:rsidR="001F1152" w:rsidRPr="006429A6" w:rsidRDefault="0069555B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2E3BA5">
              <w:rPr>
                <w:b/>
              </w:rPr>
              <w:t xml:space="preserve">Только при достижении </w:t>
            </w:r>
            <w:r>
              <w:rPr>
                <w:b/>
              </w:rPr>
              <w:t>п</w:t>
            </w:r>
            <w:r w:rsidRPr="002E3BA5">
              <w:rPr>
                <w:b/>
              </w:rPr>
              <w:t xml:space="preserve">оказателя ионизации </w:t>
            </w:r>
            <w:r>
              <w:rPr>
                <w:b/>
              </w:rPr>
              <w:t xml:space="preserve">= </w:t>
            </w:r>
            <w:r w:rsidRPr="002E3BA5">
              <w:rPr>
                <w:b/>
              </w:rPr>
              <w:t>0,5</w:t>
            </w:r>
            <w:r>
              <w:rPr>
                <w:b/>
              </w:rPr>
              <w:t xml:space="preserve"> мг/л</w:t>
            </w:r>
            <w:r w:rsidRPr="002E3BA5">
              <w:rPr>
                <w:b/>
              </w:rPr>
              <w:t xml:space="preserve"> начинается процесс дезинфекции воды</w:t>
            </w:r>
            <w:r>
              <w:t xml:space="preserve"> (до этого дезинфицирующего эффекта не будет). Оптимальный уровень ионизации 0,7 - 1</w:t>
            </w:r>
            <w:r w:rsidRPr="006429A6">
              <w:t xml:space="preserve"> мг/л</w:t>
            </w:r>
            <w:r>
              <w:t>. Замеры производить тестером, входящим в комплект.</w:t>
            </w:r>
          </w:p>
        </w:tc>
      </w:tr>
      <w:tr w:rsidR="004F0856" w:rsidRPr="006429A6" w:rsidTr="007317E7">
        <w:tc>
          <w:tcPr>
            <w:tcW w:w="496" w:type="dxa"/>
          </w:tcPr>
          <w:p w:rsidR="004F0856" w:rsidRPr="006429A6" w:rsidRDefault="003B244F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4F0856" w:rsidRPr="006429A6" w:rsidRDefault="004F0856" w:rsidP="00F629A9">
            <w:pPr>
              <w:spacing w:after="0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429A6">
              <w:rPr>
                <w:sz w:val="24"/>
                <w:szCs w:val="24"/>
              </w:rPr>
              <w:t xml:space="preserve">Завышен уровень </w:t>
            </w:r>
            <w:proofErr w:type="spellStart"/>
            <w:r w:rsidRPr="006429A6">
              <w:rPr>
                <w:sz w:val="24"/>
                <w:szCs w:val="24"/>
                <w:lang w:eastAsia="ru-RU"/>
              </w:rPr>
              <w:t>Ph</w:t>
            </w:r>
            <w:proofErr w:type="spellEnd"/>
            <w:r w:rsidRPr="006429A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2" w:type="dxa"/>
          </w:tcPr>
          <w:p w:rsidR="004F0856" w:rsidRPr="00BF0097" w:rsidRDefault="004F0856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Это не влияет на процесс ионизации и дезинфекции. Но может вызывать чувство сухости кожи у купающихся в бассейне людей</w:t>
            </w:r>
            <w:r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  <w:lang w:val="en-US"/>
              </w:rPr>
              <w:t>Ph</w:t>
            </w:r>
            <w:r w:rsidRPr="00BF0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меньше</w:t>
            </w:r>
            <w:r w:rsidRPr="00BF0097">
              <w:rPr>
                <w:sz w:val="24"/>
                <w:szCs w:val="24"/>
              </w:rPr>
              <w:t xml:space="preserve"> 7</w:t>
            </w:r>
            <w:r w:rsidRPr="006429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  <w:lang w:val="en-US"/>
              </w:rPr>
              <w:t>Ph</w:t>
            </w:r>
            <w:r w:rsidRPr="00BF0097">
              <w:rPr>
                <w:sz w:val="24"/>
                <w:szCs w:val="24"/>
              </w:rPr>
              <w:t xml:space="preserve"> </w:t>
            </w:r>
            <w:r w:rsidR="003B244F">
              <w:rPr>
                <w:sz w:val="24"/>
                <w:szCs w:val="24"/>
              </w:rPr>
              <w:t>больше</w:t>
            </w:r>
            <w:r w:rsidRPr="00BF0097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,6 ощущается жирность воды. При </w:t>
            </w:r>
            <w:r>
              <w:rPr>
                <w:sz w:val="24"/>
                <w:szCs w:val="24"/>
                <w:lang w:val="en-US"/>
              </w:rPr>
              <w:t>Ph</w:t>
            </w:r>
            <w:r>
              <w:rPr>
                <w:sz w:val="24"/>
                <w:szCs w:val="24"/>
              </w:rPr>
              <w:t xml:space="preserve"> больше 7,6 прекращается процесс коагуляции </w:t>
            </w:r>
            <w:r>
              <w:rPr>
                <w:sz w:val="24"/>
                <w:szCs w:val="24"/>
              </w:rPr>
              <w:lastRenderedPageBreak/>
              <w:t xml:space="preserve">(слипание загрязнений) </w:t>
            </w:r>
            <w:r w:rsidR="003B244F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в воде при просвечивании</w:t>
            </w:r>
            <w:r w:rsidR="00CA2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видны мелкие взвеси.</w:t>
            </w:r>
          </w:p>
          <w:p w:rsidR="004F0856" w:rsidRPr="006429A6" w:rsidRDefault="004F0856" w:rsidP="00CA219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 xml:space="preserve">Проверьте уровень </w:t>
            </w:r>
            <w:proofErr w:type="spellStart"/>
            <w:r w:rsidRPr="006429A6">
              <w:rPr>
                <w:sz w:val="24"/>
                <w:szCs w:val="24"/>
                <w:lang w:eastAsia="ru-RU"/>
              </w:rPr>
              <w:t>Ph</w:t>
            </w:r>
            <w:proofErr w:type="spellEnd"/>
            <w:r w:rsidRPr="006429A6">
              <w:rPr>
                <w:sz w:val="24"/>
                <w:szCs w:val="24"/>
              </w:rPr>
              <w:t xml:space="preserve">. Если необходимо понизьте уровень </w:t>
            </w:r>
            <w:proofErr w:type="spellStart"/>
            <w:r w:rsidRPr="006429A6">
              <w:rPr>
                <w:sz w:val="24"/>
                <w:szCs w:val="24"/>
                <w:lang w:eastAsia="ru-RU"/>
              </w:rPr>
              <w:t>Ph</w:t>
            </w:r>
            <w:proofErr w:type="spellEnd"/>
            <w:r w:rsidRPr="006429A6">
              <w:rPr>
                <w:sz w:val="24"/>
                <w:szCs w:val="24"/>
              </w:rPr>
              <w:t xml:space="preserve">. Оптимальный уровень  для кожи человека </w:t>
            </w:r>
            <w:r w:rsidR="00CA2199">
              <w:rPr>
                <w:sz w:val="24"/>
                <w:szCs w:val="24"/>
              </w:rPr>
              <w:t>=</w:t>
            </w:r>
            <w:r w:rsidRPr="006429A6">
              <w:rPr>
                <w:sz w:val="24"/>
                <w:szCs w:val="24"/>
              </w:rPr>
              <w:t xml:space="preserve"> «7».</w:t>
            </w:r>
          </w:p>
        </w:tc>
      </w:tr>
      <w:tr w:rsidR="001F1152" w:rsidRPr="006429A6" w:rsidTr="007317E7">
        <w:tc>
          <w:tcPr>
            <w:tcW w:w="496" w:type="dxa"/>
          </w:tcPr>
          <w:p w:rsidR="001F1152" w:rsidRPr="006429A6" w:rsidRDefault="00E71453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Позеленела вода в бассейне</w:t>
            </w:r>
            <w:r w:rsidR="00F41B20">
              <w:rPr>
                <w:sz w:val="24"/>
                <w:szCs w:val="24"/>
              </w:rPr>
              <w:t>, стала не</w:t>
            </w:r>
            <w:r>
              <w:rPr>
                <w:sz w:val="24"/>
                <w:szCs w:val="24"/>
              </w:rPr>
              <w:t>прозрачной</w:t>
            </w:r>
            <w:r w:rsidRPr="006429A6">
              <w:rPr>
                <w:sz w:val="24"/>
                <w:szCs w:val="24"/>
              </w:rPr>
              <w:t>.</w:t>
            </w:r>
          </w:p>
        </w:tc>
        <w:tc>
          <w:tcPr>
            <w:tcW w:w="5862" w:type="dxa"/>
          </w:tcPr>
          <w:p w:rsidR="001F1152" w:rsidRPr="006429A6" w:rsidRDefault="00CA2199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Упал уровень и</w:t>
            </w:r>
            <w:r w:rsidR="00E742F4">
              <w:rPr>
                <w:sz w:val="24"/>
                <w:szCs w:val="24"/>
              </w:rPr>
              <w:t>онизация меньше 0,5 мг/л</w:t>
            </w:r>
            <w:r>
              <w:rPr>
                <w:sz w:val="24"/>
                <w:szCs w:val="24"/>
              </w:rPr>
              <w:t>.</w:t>
            </w:r>
          </w:p>
          <w:p w:rsidR="001F1152" w:rsidRPr="006429A6" w:rsidRDefault="001F1152" w:rsidP="00E71453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Срочно поднимите уровень ионизации.</w:t>
            </w:r>
            <w:r>
              <w:rPr>
                <w:sz w:val="24"/>
                <w:szCs w:val="24"/>
              </w:rPr>
              <w:t xml:space="preserve"> </w:t>
            </w:r>
            <w:r w:rsidR="00E71453">
              <w:rPr>
                <w:sz w:val="24"/>
                <w:szCs w:val="24"/>
              </w:rPr>
              <w:t>Осуществите</w:t>
            </w:r>
            <w:r>
              <w:rPr>
                <w:sz w:val="24"/>
                <w:szCs w:val="24"/>
              </w:rPr>
              <w:t xml:space="preserve"> действия с 1-4 пункт</w:t>
            </w:r>
            <w:r w:rsidR="00E71453">
              <w:rPr>
                <w:sz w:val="24"/>
                <w:szCs w:val="24"/>
              </w:rPr>
              <w:t>ы</w:t>
            </w:r>
          </w:p>
        </w:tc>
      </w:tr>
      <w:tr w:rsidR="001F1152" w:rsidRPr="006429A6" w:rsidTr="007317E7">
        <w:tc>
          <w:tcPr>
            <w:tcW w:w="496" w:type="dxa"/>
          </w:tcPr>
          <w:p w:rsidR="001F1152" w:rsidRPr="006429A6" w:rsidRDefault="00E71453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1F1152" w:rsidRPr="006429A6" w:rsidRDefault="00E742F4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 уровень ионизации </w:t>
            </w:r>
            <w:r w:rsidR="001F1152" w:rsidRPr="006429A6">
              <w:rPr>
                <w:sz w:val="24"/>
                <w:szCs w:val="24"/>
              </w:rPr>
              <w:t>в воде.</w:t>
            </w:r>
          </w:p>
        </w:tc>
        <w:tc>
          <w:tcPr>
            <w:tcW w:w="5862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Слейте часть воды бассейна, разбавьте ее чистой водой.</w:t>
            </w:r>
          </w:p>
        </w:tc>
      </w:tr>
      <w:tr w:rsidR="001F1152" w:rsidRPr="006429A6" w:rsidTr="007317E7">
        <w:tc>
          <w:tcPr>
            <w:tcW w:w="496" w:type="dxa"/>
          </w:tcPr>
          <w:p w:rsidR="001F1152" w:rsidRPr="006429A6" w:rsidRDefault="00E71453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1F1152" w:rsidRPr="006429A6" w:rsidRDefault="001F1152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Появились водоросли или слизь на стенках бассейна.</w:t>
            </w:r>
          </w:p>
        </w:tc>
        <w:tc>
          <w:tcPr>
            <w:tcW w:w="5862" w:type="dxa"/>
          </w:tcPr>
          <w:p w:rsidR="001F1152" w:rsidRPr="006429A6" w:rsidRDefault="00CA2199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Доведите ионизацию до 1,4 мг/л</w:t>
            </w:r>
            <w:r w:rsidR="001F1152" w:rsidRPr="006429A6">
              <w:rPr>
                <w:sz w:val="24"/>
                <w:szCs w:val="24"/>
              </w:rPr>
              <w:t xml:space="preserve"> по меди (также это следует делать при консервации бассейна).</w:t>
            </w:r>
          </w:p>
        </w:tc>
      </w:tr>
      <w:tr w:rsidR="004F0856" w:rsidRPr="006429A6" w:rsidTr="007317E7">
        <w:tc>
          <w:tcPr>
            <w:tcW w:w="496" w:type="dxa"/>
          </w:tcPr>
          <w:p w:rsidR="004F0856" w:rsidRPr="006429A6" w:rsidRDefault="003B244F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4F0856" w:rsidRPr="006429A6" w:rsidRDefault="004F0856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Что делать, если на волосах купающихся появились зеленоватые блики?</w:t>
            </w:r>
            <w:r w:rsidR="00CD4987">
              <w:rPr>
                <w:sz w:val="24"/>
                <w:szCs w:val="24"/>
              </w:rPr>
              <w:t xml:space="preserve"> (одна из распространенных страшилок в Интернете)</w:t>
            </w:r>
          </w:p>
        </w:tc>
        <w:tc>
          <w:tcPr>
            <w:tcW w:w="5862" w:type="dxa"/>
          </w:tcPr>
          <w:p w:rsidR="004F0856" w:rsidRPr="006429A6" w:rsidRDefault="004F0856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Такое возможно</w:t>
            </w:r>
            <w:r w:rsidR="00CD4987">
              <w:rPr>
                <w:sz w:val="24"/>
                <w:szCs w:val="24"/>
              </w:rPr>
              <w:t>,</w:t>
            </w:r>
            <w:r w:rsidRPr="006429A6">
              <w:rPr>
                <w:sz w:val="24"/>
                <w:szCs w:val="24"/>
              </w:rPr>
              <w:t xml:space="preserve"> только если в воде в </w:t>
            </w:r>
            <w:r w:rsidR="00CD4987">
              <w:rPr>
                <w:sz w:val="24"/>
                <w:szCs w:val="24"/>
              </w:rPr>
              <w:t>3-5 раз</w:t>
            </w:r>
            <w:r w:rsidRPr="006429A6">
              <w:rPr>
                <w:sz w:val="24"/>
                <w:szCs w:val="24"/>
              </w:rPr>
              <w:t xml:space="preserve"> превышена норма содержания ионов </w:t>
            </w:r>
            <w:r>
              <w:rPr>
                <w:sz w:val="24"/>
                <w:szCs w:val="24"/>
              </w:rPr>
              <w:t>меди</w:t>
            </w:r>
            <w:r w:rsidR="00CD4987">
              <w:rPr>
                <w:sz w:val="24"/>
                <w:szCs w:val="24"/>
              </w:rPr>
              <w:t>.</w:t>
            </w:r>
            <w:r w:rsidR="00E742F4">
              <w:rPr>
                <w:sz w:val="24"/>
                <w:szCs w:val="24"/>
              </w:rPr>
              <w:t xml:space="preserve"> Это может произойти при бесконтрольной ионизации.</w:t>
            </w:r>
          </w:p>
          <w:p w:rsidR="004F0856" w:rsidRPr="006429A6" w:rsidRDefault="004F0856" w:rsidP="00F629A9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Прополощите волосы раствором аспирина или минут 20-30 промойте волосы в душе при температуре воды 35-40 градусов.</w:t>
            </w:r>
          </w:p>
        </w:tc>
      </w:tr>
      <w:tr w:rsidR="004F0856" w:rsidRPr="006429A6" w:rsidTr="007317E7">
        <w:tc>
          <w:tcPr>
            <w:tcW w:w="496" w:type="dxa"/>
          </w:tcPr>
          <w:p w:rsidR="004F0856" w:rsidRPr="006429A6" w:rsidRDefault="004F0856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3" w:type="dxa"/>
          </w:tcPr>
          <w:p w:rsidR="004F0856" w:rsidRPr="006429A6" w:rsidRDefault="004F0856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>Бассейн мутный, а ионизация в норме.</w:t>
            </w:r>
          </w:p>
        </w:tc>
        <w:tc>
          <w:tcPr>
            <w:tcW w:w="5862" w:type="dxa"/>
          </w:tcPr>
          <w:p w:rsidR="004F0856" w:rsidRPr="006429A6" w:rsidRDefault="004F0856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 w:rsidRPr="006429A6">
              <w:rPr>
                <w:sz w:val="24"/>
                <w:szCs w:val="24"/>
              </w:rPr>
              <w:t xml:space="preserve">Почистите песок в песчаном фильтре, вскрыв его, или поменяйте песок </w:t>
            </w:r>
            <w:proofErr w:type="gramStart"/>
            <w:r w:rsidRPr="006429A6">
              <w:rPr>
                <w:sz w:val="24"/>
                <w:szCs w:val="24"/>
              </w:rPr>
              <w:t>на</w:t>
            </w:r>
            <w:proofErr w:type="gramEnd"/>
            <w:r w:rsidRPr="006429A6">
              <w:rPr>
                <w:sz w:val="24"/>
                <w:szCs w:val="24"/>
              </w:rPr>
              <w:t xml:space="preserve"> новый. </w:t>
            </w:r>
          </w:p>
        </w:tc>
      </w:tr>
      <w:tr w:rsidR="004F0856" w:rsidRPr="006429A6" w:rsidTr="007317E7">
        <w:tc>
          <w:tcPr>
            <w:tcW w:w="496" w:type="dxa"/>
          </w:tcPr>
          <w:p w:rsidR="004F0856" w:rsidRDefault="004F0856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4F0856" w:rsidRPr="006429A6" w:rsidRDefault="004F0856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Появился зеленый оттенок воды в бассейне</w:t>
            </w:r>
          </w:p>
        </w:tc>
        <w:tc>
          <w:tcPr>
            <w:tcW w:w="5862" w:type="dxa"/>
          </w:tcPr>
          <w:p w:rsidR="004F0856" w:rsidRPr="006429A6" w:rsidRDefault="00CA2199" w:rsidP="007317E7">
            <w:pPr>
              <w:spacing w:after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Примените коагулянт</w:t>
            </w:r>
            <w:r w:rsidR="004F0856">
              <w:rPr>
                <w:sz w:val="24"/>
                <w:szCs w:val="24"/>
              </w:rPr>
              <w:t xml:space="preserve"> сернокислый алюминий.</w:t>
            </w:r>
            <w:r>
              <w:rPr>
                <w:sz w:val="24"/>
                <w:szCs w:val="24"/>
              </w:rPr>
              <w:t xml:space="preserve"> Как его изготовить в домашних условия объяснят наши консультанты</w:t>
            </w:r>
          </w:p>
        </w:tc>
      </w:tr>
    </w:tbl>
    <w:p w:rsidR="00964A45" w:rsidRPr="006429A6" w:rsidRDefault="00964A45" w:rsidP="00964A45">
      <w:pPr>
        <w:pStyle w:val="2"/>
        <w:rPr>
          <w:sz w:val="24"/>
          <w:szCs w:val="24"/>
        </w:rPr>
      </w:pPr>
      <w:bookmarkStart w:id="7" w:name="_Toc524657681"/>
      <w:r w:rsidRPr="006429A6">
        <w:rPr>
          <w:sz w:val="24"/>
          <w:szCs w:val="24"/>
        </w:rPr>
        <w:t>Технические характеристики.</w:t>
      </w:r>
      <w:bookmarkEnd w:id="7"/>
    </w:p>
    <w:p w:rsidR="00964A45" w:rsidRPr="006429A6" w:rsidRDefault="00964A45" w:rsidP="00964A45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Напряжение питания 5</w:t>
      </w:r>
      <w:r w:rsidR="00E71453">
        <w:rPr>
          <w:sz w:val="24"/>
          <w:szCs w:val="24"/>
        </w:rPr>
        <w:t>-6</w:t>
      </w:r>
      <w:r w:rsidRPr="006429A6">
        <w:rPr>
          <w:sz w:val="24"/>
          <w:szCs w:val="24"/>
        </w:rPr>
        <w:t xml:space="preserve"> </w:t>
      </w:r>
      <w:r w:rsidRPr="006429A6">
        <w:rPr>
          <w:sz w:val="24"/>
          <w:szCs w:val="24"/>
          <w:lang w:val="en-US"/>
        </w:rPr>
        <w:t>V</w:t>
      </w:r>
      <w:r w:rsidRPr="006429A6">
        <w:rPr>
          <w:sz w:val="24"/>
          <w:szCs w:val="24"/>
        </w:rPr>
        <w:t xml:space="preserve"> (от солнечной панели, </w:t>
      </w:r>
      <w:proofErr w:type="spellStart"/>
      <w:r w:rsidRPr="006429A6">
        <w:rPr>
          <w:sz w:val="24"/>
          <w:szCs w:val="24"/>
        </w:rPr>
        <w:t>power</w:t>
      </w:r>
      <w:proofErr w:type="spellEnd"/>
      <w:r w:rsidRPr="006429A6">
        <w:rPr>
          <w:sz w:val="24"/>
          <w:szCs w:val="24"/>
        </w:rPr>
        <w:t xml:space="preserve"> </w:t>
      </w:r>
      <w:proofErr w:type="spellStart"/>
      <w:r w:rsidRPr="006429A6">
        <w:rPr>
          <w:sz w:val="24"/>
          <w:szCs w:val="24"/>
        </w:rPr>
        <w:t>bank</w:t>
      </w:r>
      <w:proofErr w:type="spellEnd"/>
      <w:r w:rsidRPr="006429A6">
        <w:rPr>
          <w:sz w:val="24"/>
          <w:szCs w:val="24"/>
        </w:rPr>
        <w:t xml:space="preserve"> или адаптера</w:t>
      </w:r>
      <w:r w:rsidR="00804266">
        <w:rPr>
          <w:sz w:val="24"/>
          <w:szCs w:val="24"/>
        </w:rPr>
        <w:t xml:space="preserve"> </w:t>
      </w:r>
      <w:r w:rsidR="00804266">
        <w:rPr>
          <w:sz w:val="24"/>
          <w:szCs w:val="24"/>
          <w:lang w:val="en-US"/>
        </w:rPr>
        <w:t>USB</w:t>
      </w:r>
      <w:r w:rsidRPr="006429A6">
        <w:rPr>
          <w:sz w:val="24"/>
          <w:szCs w:val="24"/>
        </w:rPr>
        <w:t>).</w:t>
      </w:r>
    </w:p>
    <w:p w:rsidR="00964A45" w:rsidRPr="006429A6" w:rsidRDefault="00964A45" w:rsidP="00964A45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Напряжение на электродах не более 12 </w:t>
      </w:r>
      <w:r w:rsidRPr="006429A6">
        <w:rPr>
          <w:sz w:val="24"/>
          <w:szCs w:val="24"/>
          <w:lang w:val="en-US"/>
        </w:rPr>
        <w:t>V</w:t>
      </w:r>
      <w:r w:rsidRPr="006429A6">
        <w:rPr>
          <w:sz w:val="24"/>
          <w:szCs w:val="24"/>
        </w:rPr>
        <w:t>.</w:t>
      </w:r>
    </w:p>
    <w:p w:rsidR="00964A45" w:rsidRPr="006429A6" w:rsidRDefault="00964A45" w:rsidP="00964A45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Максимальный стабилизированный ток для электродов не более 1 А.</w:t>
      </w:r>
    </w:p>
    <w:p w:rsidR="00964A45" w:rsidRPr="006429A6" w:rsidRDefault="006429A6" w:rsidP="00964A45">
      <w:pPr>
        <w:spacing w:after="0"/>
        <w:ind w:firstLine="567"/>
        <w:contextualSpacing/>
        <w:rPr>
          <w:sz w:val="24"/>
          <w:szCs w:val="24"/>
        </w:rPr>
      </w:pPr>
      <w:proofErr w:type="gramStart"/>
      <w:r w:rsidRPr="006429A6">
        <w:rPr>
          <w:sz w:val="24"/>
          <w:szCs w:val="24"/>
          <w:lang w:val="en-US"/>
        </w:rPr>
        <w:t>USB</w:t>
      </w:r>
      <w:r w:rsidRPr="006429A6">
        <w:rPr>
          <w:sz w:val="24"/>
          <w:szCs w:val="24"/>
        </w:rPr>
        <w:t xml:space="preserve"> разъем</w:t>
      </w:r>
      <w:r w:rsidR="001F1152">
        <w:rPr>
          <w:sz w:val="24"/>
          <w:szCs w:val="24"/>
        </w:rPr>
        <w:t xml:space="preserve"> не защищен от воды,</w:t>
      </w:r>
      <w:r w:rsidR="00964A45" w:rsidRPr="006429A6">
        <w:rPr>
          <w:sz w:val="24"/>
          <w:szCs w:val="24"/>
        </w:rPr>
        <w:t xml:space="preserve"> оберегайте </w:t>
      </w:r>
      <w:r w:rsidR="001F1152">
        <w:rPr>
          <w:sz w:val="24"/>
          <w:szCs w:val="24"/>
        </w:rPr>
        <w:t xml:space="preserve">его </w:t>
      </w:r>
      <w:r w:rsidR="00964A45" w:rsidRPr="006429A6">
        <w:rPr>
          <w:sz w:val="24"/>
          <w:szCs w:val="24"/>
        </w:rPr>
        <w:t>от попадания на</w:t>
      </w:r>
      <w:r w:rsidR="00510604">
        <w:rPr>
          <w:sz w:val="24"/>
          <w:szCs w:val="24"/>
        </w:rPr>
        <w:t xml:space="preserve"> него </w:t>
      </w:r>
      <w:r w:rsidR="003F2ED7">
        <w:rPr>
          <w:sz w:val="24"/>
          <w:szCs w:val="24"/>
        </w:rPr>
        <w:t xml:space="preserve">атмосферных </w:t>
      </w:r>
      <w:r w:rsidR="00510604">
        <w:rPr>
          <w:sz w:val="24"/>
          <w:szCs w:val="24"/>
        </w:rPr>
        <w:t>осадков, воды.</w:t>
      </w:r>
      <w:proofErr w:type="gramEnd"/>
    </w:p>
    <w:p w:rsidR="00934368" w:rsidRPr="00CD4987" w:rsidRDefault="00934368" w:rsidP="00934368">
      <w:pPr>
        <w:spacing w:after="0"/>
        <w:ind w:firstLine="0"/>
        <w:contextualSpacing/>
        <w:jc w:val="center"/>
        <w:rPr>
          <w:rFonts w:asciiTheme="majorHAnsi" w:hAnsiTheme="majorHAnsi"/>
          <w:b/>
          <w:sz w:val="24"/>
          <w:szCs w:val="24"/>
        </w:rPr>
      </w:pPr>
      <w:bookmarkStart w:id="8" w:name="_Toc524657683"/>
      <w:r w:rsidRPr="00CD4987">
        <w:rPr>
          <w:rFonts w:asciiTheme="majorHAnsi" w:hAnsiTheme="majorHAnsi"/>
          <w:b/>
          <w:sz w:val="24"/>
          <w:szCs w:val="24"/>
        </w:rPr>
        <w:t>Обратная связь</w:t>
      </w:r>
    </w:p>
    <w:p w:rsidR="00934368" w:rsidRDefault="00934368" w:rsidP="00934368">
      <w:pPr>
        <w:spacing w:after="0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всем возникающим вопросам, а также для консультаций по вопросам эксплуатации нашей системы ионизации воды обращаться по </w:t>
      </w:r>
      <w:r>
        <w:rPr>
          <w:sz w:val="24"/>
          <w:szCs w:val="24"/>
          <w:lang w:val="en-US"/>
        </w:rPr>
        <w:t>email</w:t>
      </w:r>
      <w:r w:rsidRPr="003F2ED7">
        <w:rPr>
          <w:sz w:val="24"/>
          <w:szCs w:val="24"/>
        </w:rPr>
        <w:t xml:space="preserve">: </w:t>
      </w:r>
      <w:hyperlink r:id="rId10" w:history="1">
        <w:r w:rsidRPr="00EA3207">
          <w:rPr>
            <w:rStyle w:val="ad"/>
            <w:sz w:val="24"/>
            <w:szCs w:val="24"/>
            <w:lang w:val="en-US"/>
          </w:rPr>
          <w:t>basseinbezhlora</w:t>
        </w:r>
        <w:r w:rsidRPr="00EA3207">
          <w:rPr>
            <w:rStyle w:val="ad"/>
            <w:sz w:val="24"/>
            <w:szCs w:val="24"/>
          </w:rPr>
          <w:t>@</w:t>
        </w:r>
        <w:r w:rsidRPr="00EA3207">
          <w:rPr>
            <w:rStyle w:val="ad"/>
            <w:sz w:val="24"/>
            <w:szCs w:val="24"/>
            <w:lang w:val="en-US"/>
          </w:rPr>
          <w:t>yandex</w:t>
        </w:r>
        <w:r w:rsidRPr="00EA3207">
          <w:rPr>
            <w:rStyle w:val="ad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  <w:r w:rsidRPr="00CD4987">
        <w:rPr>
          <w:sz w:val="24"/>
          <w:szCs w:val="24"/>
        </w:rPr>
        <w:t xml:space="preserve">Наши консультанты </w:t>
      </w:r>
      <w:r>
        <w:rPr>
          <w:sz w:val="24"/>
          <w:szCs w:val="24"/>
        </w:rPr>
        <w:t>свяжутся с Вами.</w:t>
      </w:r>
    </w:p>
    <w:p w:rsidR="00934368" w:rsidRDefault="00934368" w:rsidP="00934368">
      <w:pPr>
        <w:spacing w:after="0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Мы заинтересованы в Ваших положительных отзывах, будем рады получить от Вас на указанный </w:t>
      </w: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 фотографию Вашего бассейна с рукой довольного хозяина, выражающей знак одобрения (например, так</w:t>
      </w:r>
      <w:proofErr w:type="gramStart"/>
      <w:r>
        <w:rPr>
          <w:sz w:val="24"/>
          <w:szCs w:val="24"/>
        </w:rPr>
        <w:t xml:space="preserve">: </w:t>
      </w:r>
      <w:r>
        <w:rPr>
          <w:noProof/>
          <w:lang w:eastAsia="ru-RU"/>
        </w:rPr>
        <w:drawing>
          <wp:inline distT="0" distB="0" distL="0" distR="0">
            <wp:extent cx="205237" cy="251105"/>
            <wp:effectExtent l="19050" t="0" r="4313" b="0"/>
            <wp:docPr id="1" name="Рисунок 1" descr="https://avatars.mds.yandex.net/get-zen_doc/192582/pub_5d9c02ad5ba2b500b0d1968a_5d9c0568d5bbc300aff9483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2582/pub_5d9c02ad5ba2b500b0d1968a_5d9c0568d5bbc300aff94831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2" cy="26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</w:t>
      </w:r>
      <w:proofErr w:type="gramEnd"/>
    </w:p>
    <w:p w:rsidR="00964A45" w:rsidRPr="006429A6" w:rsidRDefault="00964A45" w:rsidP="00964A45">
      <w:pPr>
        <w:pStyle w:val="2"/>
        <w:rPr>
          <w:sz w:val="24"/>
          <w:szCs w:val="24"/>
        </w:rPr>
      </w:pPr>
      <w:r w:rsidRPr="006429A6">
        <w:rPr>
          <w:sz w:val="24"/>
          <w:szCs w:val="24"/>
        </w:rPr>
        <w:t>Гарантийные обязательства:</w:t>
      </w:r>
    </w:p>
    <w:bookmarkEnd w:id="8"/>
    <w:p w:rsidR="00964A45" w:rsidRPr="006429A6" w:rsidRDefault="00964A45" w:rsidP="00964A45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Гарантийный срок составляет 1 год с момента покупки.</w:t>
      </w:r>
    </w:p>
    <w:p w:rsidR="00964A45" w:rsidRPr="006429A6" w:rsidRDefault="00964A45" w:rsidP="00964A45">
      <w:pPr>
        <w:spacing w:after="0"/>
        <w:ind w:firstLine="567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Гарантия не распространяется на элементы и узлы, подверженные нормальному (естественному) эксплуатационному износу.</w:t>
      </w:r>
    </w:p>
    <w:p w:rsidR="00964A45" w:rsidRPr="006429A6" w:rsidRDefault="00964A45" w:rsidP="00964A45">
      <w:pPr>
        <w:spacing w:after="0"/>
        <w:ind w:firstLine="0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Изготовитель</w:t>
      </w:r>
      <w:r w:rsidR="00F41B20">
        <w:rPr>
          <w:sz w:val="24"/>
          <w:szCs w:val="24"/>
        </w:rPr>
        <w:t>:</w:t>
      </w:r>
    </w:p>
    <w:p w:rsidR="003F2ED7" w:rsidRDefault="00964A45" w:rsidP="00964A45">
      <w:pPr>
        <w:spacing w:after="0"/>
        <w:ind w:firstLine="0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ИП «Трубин»</w:t>
      </w:r>
      <w:r w:rsidR="00F41B20">
        <w:rPr>
          <w:sz w:val="24"/>
          <w:szCs w:val="24"/>
        </w:rPr>
        <w:t>.</w:t>
      </w:r>
      <w:r w:rsidR="005B6C4C" w:rsidRPr="006429A6">
        <w:rPr>
          <w:sz w:val="24"/>
          <w:szCs w:val="24"/>
        </w:rPr>
        <w:t xml:space="preserve"> </w:t>
      </w:r>
    </w:p>
    <w:p w:rsidR="003F2ED7" w:rsidRDefault="00964A45" w:rsidP="00964A45">
      <w:pPr>
        <w:spacing w:after="0"/>
        <w:ind w:firstLine="0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 xml:space="preserve">Юр. адрес: </w:t>
      </w:r>
      <w:proofErr w:type="gramStart"/>
      <w:r w:rsidRPr="006429A6">
        <w:rPr>
          <w:sz w:val="24"/>
          <w:szCs w:val="24"/>
        </w:rPr>
        <w:t>РФ,</w:t>
      </w:r>
      <w:r w:rsidR="00F41B20">
        <w:rPr>
          <w:sz w:val="24"/>
          <w:szCs w:val="24"/>
        </w:rPr>
        <w:t xml:space="preserve"> </w:t>
      </w:r>
      <w:r w:rsidRPr="006429A6">
        <w:rPr>
          <w:sz w:val="24"/>
          <w:szCs w:val="24"/>
        </w:rPr>
        <w:t>413105</w:t>
      </w:r>
      <w:r w:rsidR="00510604">
        <w:rPr>
          <w:sz w:val="24"/>
          <w:szCs w:val="24"/>
        </w:rPr>
        <w:t>,</w:t>
      </w:r>
      <w:r w:rsidRPr="006429A6">
        <w:rPr>
          <w:sz w:val="24"/>
          <w:szCs w:val="24"/>
        </w:rPr>
        <w:t xml:space="preserve"> Саратовская обл.</w:t>
      </w:r>
      <w:r w:rsidR="00F41B20">
        <w:rPr>
          <w:sz w:val="24"/>
          <w:szCs w:val="24"/>
        </w:rPr>
        <w:t>,</w:t>
      </w:r>
      <w:r w:rsidR="005B6C4C" w:rsidRPr="006429A6">
        <w:rPr>
          <w:sz w:val="24"/>
          <w:szCs w:val="24"/>
        </w:rPr>
        <w:t xml:space="preserve"> </w:t>
      </w:r>
      <w:r w:rsidRPr="006429A6">
        <w:rPr>
          <w:sz w:val="24"/>
          <w:szCs w:val="24"/>
        </w:rPr>
        <w:t>г. Энгельс</w:t>
      </w:r>
      <w:r w:rsidR="00510604">
        <w:rPr>
          <w:sz w:val="24"/>
          <w:szCs w:val="24"/>
        </w:rPr>
        <w:t>,</w:t>
      </w:r>
      <w:r w:rsidRPr="006429A6">
        <w:rPr>
          <w:sz w:val="24"/>
          <w:szCs w:val="24"/>
        </w:rPr>
        <w:t xml:space="preserve"> ул</w:t>
      </w:r>
      <w:r w:rsidR="003F2ED7">
        <w:rPr>
          <w:sz w:val="24"/>
          <w:szCs w:val="24"/>
        </w:rPr>
        <w:t>.</w:t>
      </w:r>
      <w:r w:rsidRPr="006429A6">
        <w:rPr>
          <w:sz w:val="24"/>
          <w:szCs w:val="24"/>
        </w:rPr>
        <w:t xml:space="preserve"> Крупской</w:t>
      </w:r>
      <w:r w:rsidR="00510604">
        <w:rPr>
          <w:sz w:val="24"/>
          <w:szCs w:val="24"/>
        </w:rPr>
        <w:t>,</w:t>
      </w:r>
      <w:r w:rsidRPr="006429A6">
        <w:rPr>
          <w:sz w:val="24"/>
          <w:szCs w:val="24"/>
        </w:rPr>
        <w:t xml:space="preserve"> </w:t>
      </w:r>
      <w:r w:rsidR="00510604">
        <w:rPr>
          <w:sz w:val="24"/>
          <w:szCs w:val="24"/>
        </w:rPr>
        <w:t>д.</w:t>
      </w:r>
      <w:r w:rsidRPr="006429A6">
        <w:rPr>
          <w:sz w:val="24"/>
          <w:szCs w:val="24"/>
        </w:rPr>
        <w:t>41 А</w:t>
      </w:r>
      <w:r w:rsidR="003F2ED7">
        <w:rPr>
          <w:sz w:val="24"/>
          <w:szCs w:val="24"/>
        </w:rPr>
        <w:t>.</w:t>
      </w:r>
      <w:proofErr w:type="gramEnd"/>
    </w:p>
    <w:p w:rsidR="00964A45" w:rsidRDefault="001F1152" w:rsidP="00964A45">
      <w:pPr>
        <w:spacing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тел./факс +7 (987) 316-54-63</w:t>
      </w:r>
      <w:r w:rsidR="00CD4987">
        <w:rPr>
          <w:sz w:val="24"/>
          <w:szCs w:val="24"/>
        </w:rPr>
        <w:t>.</w:t>
      </w:r>
    </w:p>
    <w:p w:rsidR="00CD4987" w:rsidRDefault="00CD4987" w:rsidP="00964A45">
      <w:pPr>
        <w:spacing w:after="0"/>
        <w:ind w:firstLine="0"/>
        <w:contextualSpacing/>
        <w:rPr>
          <w:sz w:val="24"/>
          <w:szCs w:val="24"/>
        </w:rPr>
      </w:pPr>
    </w:p>
    <w:p w:rsidR="00964A45" w:rsidRPr="006429A6" w:rsidRDefault="00964A45" w:rsidP="00964A45">
      <w:pPr>
        <w:spacing w:after="0"/>
        <w:ind w:firstLine="0"/>
        <w:contextualSpacing/>
        <w:rPr>
          <w:sz w:val="24"/>
          <w:szCs w:val="24"/>
        </w:rPr>
      </w:pPr>
      <w:r w:rsidRPr="006429A6">
        <w:rPr>
          <w:sz w:val="24"/>
          <w:szCs w:val="24"/>
        </w:rPr>
        <w:t>*Производитель оставляет за собой право на внесение изменений в конструкцию, дизайн и комплектацию, не ухудшающих качество изделий.</w:t>
      </w:r>
    </w:p>
    <w:sectPr w:rsidR="00964A45" w:rsidRPr="006429A6" w:rsidSect="00DD3AC0">
      <w:headerReference w:type="default" r:id="rId12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2B" w:rsidRDefault="00D0112B" w:rsidP="00C92CEC">
      <w:r>
        <w:separator/>
      </w:r>
    </w:p>
  </w:endnote>
  <w:endnote w:type="continuationSeparator" w:id="0">
    <w:p w:rsidR="00D0112B" w:rsidRDefault="00D0112B" w:rsidP="00C9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2B" w:rsidRDefault="00D0112B" w:rsidP="00C92CEC">
      <w:r>
        <w:separator/>
      </w:r>
    </w:p>
  </w:footnote>
  <w:footnote w:type="continuationSeparator" w:id="0">
    <w:p w:rsidR="00D0112B" w:rsidRDefault="00D0112B" w:rsidP="00C92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CFC56ADBA5F4B9FA92F1B43EA3333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43F3" w:rsidRDefault="00CA43F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Система ионизации воды  «БАССЕЙН БЕЗ ХЛОРА»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C2E"/>
    <w:multiLevelType w:val="hybridMultilevel"/>
    <w:tmpl w:val="A44EE6E6"/>
    <w:lvl w:ilvl="0" w:tplc="AF7A4DB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180641"/>
    <w:multiLevelType w:val="hybridMultilevel"/>
    <w:tmpl w:val="2B745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57829"/>
    <w:multiLevelType w:val="hybridMultilevel"/>
    <w:tmpl w:val="1354F3C4"/>
    <w:lvl w:ilvl="0" w:tplc="E502FB0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CA4F4E"/>
    <w:multiLevelType w:val="hybridMultilevel"/>
    <w:tmpl w:val="4A0C3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98144A"/>
    <w:multiLevelType w:val="multilevel"/>
    <w:tmpl w:val="0BD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04893"/>
    <w:multiLevelType w:val="hybridMultilevel"/>
    <w:tmpl w:val="C7EE7F50"/>
    <w:lvl w:ilvl="0" w:tplc="000F4289">
      <w:start w:val="1"/>
      <w:numFmt w:val="bullet"/>
      <w:lvlText w:val="•"/>
      <w:lvlJc w:val="left"/>
      <w:pPr>
        <w:ind w:left="720" w:hanging="360"/>
      </w:pPr>
      <w:rPr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A2CB0"/>
    <w:multiLevelType w:val="hybridMultilevel"/>
    <w:tmpl w:val="B450DD92"/>
    <w:lvl w:ilvl="0" w:tplc="E502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816A3"/>
    <w:multiLevelType w:val="hybridMultilevel"/>
    <w:tmpl w:val="20FE2BD6"/>
    <w:lvl w:ilvl="0" w:tplc="60808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247CE"/>
    <w:multiLevelType w:val="hybridMultilevel"/>
    <w:tmpl w:val="EA1E1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507AB9"/>
    <w:multiLevelType w:val="hybridMultilevel"/>
    <w:tmpl w:val="AD26FF2A"/>
    <w:lvl w:ilvl="0" w:tplc="000F42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D1210"/>
    <w:multiLevelType w:val="hybridMultilevel"/>
    <w:tmpl w:val="B450DD92"/>
    <w:lvl w:ilvl="0" w:tplc="E502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457ECB"/>
    <w:rsid w:val="00001638"/>
    <w:rsid w:val="00027710"/>
    <w:rsid w:val="00030C0D"/>
    <w:rsid w:val="00040389"/>
    <w:rsid w:val="000406CE"/>
    <w:rsid w:val="0005724D"/>
    <w:rsid w:val="00077274"/>
    <w:rsid w:val="000B1657"/>
    <w:rsid w:val="000C0D3B"/>
    <w:rsid w:val="000E473F"/>
    <w:rsid w:val="00122C58"/>
    <w:rsid w:val="00137263"/>
    <w:rsid w:val="00161A63"/>
    <w:rsid w:val="00165785"/>
    <w:rsid w:val="0017707D"/>
    <w:rsid w:val="001834BD"/>
    <w:rsid w:val="00191A4D"/>
    <w:rsid w:val="001B3BEC"/>
    <w:rsid w:val="001D6B22"/>
    <w:rsid w:val="001F1152"/>
    <w:rsid w:val="001F3C98"/>
    <w:rsid w:val="0020597E"/>
    <w:rsid w:val="002448A0"/>
    <w:rsid w:val="00252EA0"/>
    <w:rsid w:val="00254309"/>
    <w:rsid w:val="00270FF3"/>
    <w:rsid w:val="0027441A"/>
    <w:rsid w:val="00274D8A"/>
    <w:rsid w:val="002A382A"/>
    <w:rsid w:val="002B49CD"/>
    <w:rsid w:val="002D10A0"/>
    <w:rsid w:val="002D54F4"/>
    <w:rsid w:val="002D7E23"/>
    <w:rsid w:val="00310C31"/>
    <w:rsid w:val="00311EE2"/>
    <w:rsid w:val="003446EC"/>
    <w:rsid w:val="00352627"/>
    <w:rsid w:val="003543A8"/>
    <w:rsid w:val="00362C75"/>
    <w:rsid w:val="003676FB"/>
    <w:rsid w:val="0037257B"/>
    <w:rsid w:val="00376D8B"/>
    <w:rsid w:val="00380F54"/>
    <w:rsid w:val="003B244F"/>
    <w:rsid w:val="003C3663"/>
    <w:rsid w:val="003D6ABE"/>
    <w:rsid w:val="003E431F"/>
    <w:rsid w:val="003F1EFA"/>
    <w:rsid w:val="003F2ED7"/>
    <w:rsid w:val="003F6CFA"/>
    <w:rsid w:val="00410783"/>
    <w:rsid w:val="0042755E"/>
    <w:rsid w:val="00431EA3"/>
    <w:rsid w:val="004330CF"/>
    <w:rsid w:val="004403B9"/>
    <w:rsid w:val="00451F53"/>
    <w:rsid w:val="00453695"/>
    <w:rsid w:val="00457ECB"/>
    <w:rsid w:val="00460F58"/>
    <w:rsid w:val="00464172"/>
    <w:rsid w:val="004824DC"/>
    <w:rsid w:val="004876FF"/>
    <w:rsid w:val="004A1099"/>
    <w:rsid w:val="004A20A1"/>
    <w:rsid w:val="004A7366"/>
    <w:rsid w:val="004B39B6"/>
    <w:rsid w:val="004B7D10"/>
    <w:rsid w:val="004C6AA3"/>
    <w:rsid w:val="004D1B2A"/>
    <w:rsid w:val="004E57DF"/>
    <w:rsid w:val="004F0856"/>
    <w:rsid w:val="00507282"/>
    <w:rsid w:val="00510604"/>
    <w:rsid w:val="005118A8"/>
    <w:rsid w:val="00522A8C"/>
    <w:rsid w:val="00522C87"/>
    <w:rsid w:val="005908E1"/>
    <w:rsid w:val="0059605C"/>
    <w:rsid w:val="00596931"/>
    <w:rsid w:val="005B6C4C"/>
    <w:rsid w:val="005F2546"/>
    <w:rsid w:val="00600C61"/>
    <w:rsid w:val="006429A6"/>
    <w:rsid w:val="00650310"/>
    <w:rsid w:val="00655E54"/>
    <w:rsid w:val="00656A1B"/>
    <w:rsid w:val="006619FD"/>
    <w:rsid w:val="0069555B"/>
    <w:rsid w:val="00695790"/>
    <w:rsid w:val="006A0448"/>
    <w:rsid w:val="006A6DB8"/>
    <w:rsid w:val="006B51FB"/>
    <w:rsid w:val="006B7CB6"/>
    <w:rsid w:val="006C16C2"/>
    <w:rsid w:val="006C3B0B"/>
    <w:rsid w:val="006C7014"/>
    <w:rsid w:val="006D4DFD"/>
    <w:rsid w:val="006E682F"/>
    <w:rsid w:val="00716A51"/>
    <w:rsid w:val="00750152"/>
    <w:rsid w:val="00776CED"/>
    <w:rsid w:val="00785765"/>
    <w:rsid w:val="007A71BD"/>
    <w:rsid w:val="007F4377"/>
    <w:rsid w:val="00804266"/>
    <w:rsid w:val="0082069B"/>
    <w:rsid w:val="008251CC"/>
    <w:rsid w:val="00840335"/>
    <w:rsid w:val="00841849"/>
    <w:rsid w:val="0085799D"/>
    <w:rsid w:val="008A236F"/>
    <w:rsid w:val="008B2B5D"/>
    <w:rsid w:val="008B323C"/>
    <w:rsid w:val="008C7BCC"/>
    <w:rsid w:val="008E6AAA"/>
    <w:rsid w:val="00922147"/>
    <w:rsid w:val="00923D98"/>
    <w:rsid w:val="00926CE2"/>
    <w:rsid w:val="00934368"/>
    <w:rsid w:val="009369D8"/>
    <w:rsid w:val="0095149A"/>
    <w:rsid w:val="00964A45"/>
    <w:rsid w:val="00974F69"/>
    <w:rsid w:val="00975676"/>
    <w:rsid w:val="009906CD"/>
    <w:rsid w:val="00991F7F"/>
    <w:rsid w:val="00995112"/>
    <w:rsid w:val="009A7745"/>
    <w:rsid w:val="00A3499E"/>
    <w:rsid w:val="00A44929"/>
    <w:rsid w:val="00A45483"/>
    <w:rsid w:val="00A97294"/>
    <w:rsid w:val="00AB2215"/>
    <w:rsid w:val="00AC3FD6"/>
    <w:rsid w:val="00AD251C"/>
    <w:rsid w:val="00AD375F"/>
    <w:rsid w:val="00AE7681"/>
    <w:rsid w:val="00B30CCA"/>
    <w:rsid w:val="00B365FF"/>
    <w:rsid w:val="00B53BC0"/>
    <w:rsid w:val="00B64942"/>
    <w:rsid w:val="00B74281"/>
    <w:rsid w:val="00B803A7"/>
    <w:rsid w:val="00B86499"/>
    <w:rsid w:val="00B87654"/>
    <w:rsid w:val="00BA5840"/>
    <w:rsid w:val="00BA7485"/>
    <w:rsid w:val="00BB12AC"/>
    <w:rsid w:val="00BC60AA"/>
    <w:rsid w:val="00BE5479"/>
    <w:rsid w:val="00BF0097"/>
    <w:rsid w:val="00BF634E"/>
    <w:rsid w:val="00C133DD"/>
    <w:rsid w:val="00C137C5"/>
    <w:rsid w:val="00C141EF"/>
    <w:rsid w:val="00C152DB"/>
    <w:rsid w:val="00C35210"/>
    <w:rsid w:val="00C60DC1"/>
    <w:rsid w:val="00C64664"/>
    <w:rsid w:val="00C66B2A"/>
    <w:rsid w:val="00C92CEC"/>
    <w:rsid w:val="00C96F8E"/>
    <w:rsid w:val="00CA2199"/>
    <w:rsid w:val="00CA43F3"/>
    <w:rsid w:val="00CD4987"/>
    <w:rsid w:val="00CF3817"/>
    <w:rsid w:val="00D0112B"/>
    <w:rsid w:val="00D02CBB"/>
    <w:rsid w:val="00D47007"/>
    <w:rsid w:val="00D55258"/>
    <w:rsid w:val="00D56C31"/>
    <w:rsid w:val="00D94D3F"/>
    <w:rsid w:val="00DD3AC0"/>
    <w:rsid w:val="00DF3C7A"/>
    <w:rsid w:val="00DF6699"/>
    <w:rsid w:val="00DF709B"/>
    <w:rsid w:val="00E17F8C"/>
    <w:rsid w:val="00E24E52"/>
    <w:rsid w:val="00E37C1C"/>
    <w:rsid w:val="00E5293E"/>
    <w:rsid w:val="00E545D0"/>
    <w:rsid w:val="00E55509"/>
    <w:rsid w:val="00E63D82"/>
    <w:rsid w:val="00E70660"/>
    <w:rsid w:val="00E71453"/>
    <w:rsid w:val="00E742F4"/>
    <w:rsid w:val="00E975B0"/>
    <w:rsid w:val="00EA2059"/>
    <w:rsid w:val="00ED3B49"/>
    <w:rsid w:val="00ED3F9D"/>
    <w:rsid w:val="00EE4E77"/>
    <w:rsid w:val="00F41B20"/>
    <w:rsid w:val="00F6308E"/>
    <w:rsid w:val="00F755C0"/>
    <w:rsid w:val="00F91E45"/>
    <w:rsid w:val="00FB0146"/>
    <w:rsid w:val="00FC3BDE"/>
    <w:rsid w:val="00FF4DC0"/>
    <w:rsid w:val="00FF57E1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C"/>
    <w:pPr>
      <w:spacing w:after="200"/>
      <w:ind w:firstLine="851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72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03B9"/>
    <w:pPr>
      <w:keepNext/>
      <w:spacing w:before="240" w:after="60"/>
      <w:ind w:firstLine="0"/>
      <w:jc w:val="center"/>
      <w:outlineLvl w:val="1"/>
    </w:pPr>
    <w:rPr>
      <w:rFonts w:ascii="Cambria" w:eastAsia="Times New Roman" w:hAnsi="Cambria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236F"/>
    <w:pPr>
      <w:outlineLvl w:val="2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0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FF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70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FF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70FF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FF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072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03B9"/>
    <w:rPr>
      <w:rFonts w:ascii="Cambria" w:eastAsia="Times New Roman" w:hAnsi="Cambria"/>
      <w:b/>
      <w:bCs/>
      <w:iCs/>
      <w:sz w:val="28"/>
      <w:szCs w:val="28"/>
    </w:rPr>
  </w:style>
  <w:style w:type="paragraph" w:styleId="aa">
    <w:name w:val="No Spacing"/>
    <w:link w:val="ab"/>
    <w:uiPriority w:val="1"/>
    <w:qFormat/>
    <w:rsid w:val="00FF4DC0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A236F"/>
    <w:rPr>
      <w:rFonts w:ascii="Times New Roman" w:hAnsi="Times New Roman"/>
      <w:b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2A382A"/>
    <w:rPr>
      <w:sz w:val="22"/>
      <w:szCs w:val="22"/>
      <w:lang w:val="ru-RU" w:eastAsia="en-US" w:bidi="ar-SA"/>
    </w:rPr>
  </w:style>
  <w:style w:type="paragraph" w:styleId="ac">
    <w:name w:val="TOC Heading"/>
    <w:basedOn w:val="1"/>
    <w:next w:val="a"/>
    <w:uiPriority w:val="39"/>
    <w:unhideWhenUsed/>
    <w:qFormat/>
    <w:rsid w:val="002D54F4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D54F4"/>
    <w:pPr>
      <w:tabs>
        <w:tab w:val="right" w:leader="dot" w:pos="9345"/>
      </w:tabs>
      <w:spacing w:after="100" w:line="276" w:lineRule="auto"/>
      <w:ind w:firstLine="0"/>
      <w:jc w:val="left"/>
    </w:pPr>
    <w:rPr>
      <w:rFonts w:ascii="Calibri" w:eastAsia="Times New Roman" w:hAnsi="Calibri"/>
    </w:rPr>
  </w:style>
  <w:style w:type="paragraph" w:styleId="11">
    <w:name w:val="toc 1"/>
    <w:basedOn w:val="a"/>
    <w:next w:val="a"/>
    <w:autoRedefine/>
    <w:uiPriority w:val="39"/>
    <w:unhideWhenUsed/>
    <w:qFormat/>
    <w:rsid w:val="002D54F4"/>
    <w:pPr>
      <w:spacing w:after="100" w:line="276" w:lineRule="auto"/>
      <w:ind w:firstLine="0"/>
      <w:jc w:val="left"/>
    </w:pPr>
    <w:rPr>
      <w:rFonts w:ascii="Calibri" w:eastAsia="Times New Roman" w:hAnsi="Calibri"/>
    </w:rPr>
  </w:style>
  <w:style w:type="paragraph" w:styleId="31">
    <w:name w:val="toc 3"/>
    <w:basedOn w:val="a"/>
    <w:next w:val="a"/>
    <w:autoRedefine/>
    <w:uiPriority w:val="39"/>
    <w:unhideWhenUsed/>
    <w:qFormat/>
    <w:rsid w:val="00655E54"/>
    <w:pPr>
      <w:tabs>
        <w:tab w:val="right" w:leader="dot" w:pos="9345"/>
      </w:tabs>
      <w:spacing w:after="100" w:line="276" w:lineRule="auto"/>
      <w:ind w:firstLine="0"/>
      <w:jc w:val="left"/>
    </w:pPr>
    <w:rPr>
      <w:rFonts w:ascii="Calibri" w:eastAsia="Times New Roman" w:hAnsi="Calibri"/>
    </w:rPr>
  </w:style>
  <w:style w:type="character" w:styleId="ad">
    <w:name w:val="Hyperlink"/>
    <w:basedOn w:val="a0"/>
    <w:uiPriority w:val="99"/>
    <w:unhideWhenUsed/>
    <w:rsid w:val="002D54F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D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sseinbezhlor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FC56ADBA5F4B9FA92F1B43EA333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6CAD0-0487-4C60-81B3-B4E3327DB444}"/>
      </w:docPartPr>
      <w:docPartBody>
        <w:p w:rsidR="007E0851" w:rsidRDefault="00AE1F3B" w:rsidP="00AE1F3B">
          <w:pPr>
            <w:pStyle w:val="2CFC56ADBA5F4B9FA92F1B43EA3333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635C"/>
    <w:rsid w:val="001A29C1"/>
    <w:rsid w:val="00205639"/>
    <w:rsid w:val="002505E4"/>
    <w:rsid w:val="00301D9B"/>
    <w:rsid w:val="004106E0"/>
    <w:rsid w:val="0044151B"/>
    <w:rsid w:val="004C2D1C"/>
    <w:rsid w:val="007234A9"/>
    <w:rsid w:val="007E0851"/>
    <w:rsid w:val="00827EB9"/>
    <w:rsid w:val="008540AD"/>
    <w:rsid w:val="00892EBD"/>
    <w:rsid w:val="00AE1F3B"/>
    <w:rsid w:val="00B26F85"/>
    <w:rsid w:val="00E80F92"/>
    <w:rsid w:val="00EC1AF6"/>
    <w:rsid w:val="00ED635C"/>
    <w:rsid w:val="00FC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8B7B75E87B43F8842E6635ED36A157">
    <w:name w:val="3A8B7B75E87B43F8842E6635ED36A157"/>
    <w:rsid w:val="00ED635C"/>
  </w:style>
  <w:style w:type="paragraph" w:customStyle="1" w:styleId="0873A39ED6004FADA441807A0B8FFF92">
    <w:name w:val="0873A39ED6004FADA441807A0B8FFF92"/>
    <w:rsid w:val="00ED635C"/>
  </w:style>
  <w:style w:type="paragraph" w:customStyle="1" w:styleId="2CFC56ADBA5F4B9FA92F1B43EA333343">
    <w:name w:val="2CFC56ADBA5F4B9FA92F1B43EA333343"/>
    <w:rsid w:val="00AE1F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4960-BFF1-41A8-B23A-3CCC150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ионизации воды  «БАССЕЙН БЕЗ ХЛОРА»</vt:lpstr>
    </vt:vector>
  </TitlesOfParts>
  <Company>инструкция</Company>
  <LinksUpToDate>false</LinksUpToDate>
  <CharactersWithSpaces>10110</CharactersWithSpaces>
  <SharedDoc>false</SharedDoc>
  <HLinks>
    <vt:vector size="126" baseType="variant"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_Toc524657683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_Toc524657682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_Toc524657681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_Toc524657680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_Toc524657679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_Toc524657678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_Toc524657677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_Toc524657676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_Toc524657675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_Toc524657674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_Toc524657673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_Toc524657672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_Toc524657671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_Toc524657670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_Toc524657669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_Toc524657668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_Toc524657667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_Toc524657666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_Toc524657665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_Toc524657664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_Toc524657663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ионизации воды  «БАССЕЙН БЕЗ ХЛОРА»</dc:title>
  <dc:creator>Пользователь</dc:creator>
  <cp:lastModifiedBy>Лена</cp:lastModifiedBy>
  <cp:revision>3</cp:revision>
  <cp:lastPrinted>2020-05-18T19:49:00Z</cp:lastPrinted>
  <dcterms:created xsi:type="dcterms:W3CDTF">2020-05-20T07:43:00Z</dcterms:created>
  <dcterms:modified xsi:type="dcterms:W3CDTF">2020-06-07T19:13:00Z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-801737644</vt:i4>
  </property>
</Properties>
</file>